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59" w:rsidRPr="009F3EC3" w:rsidRDefault="00387D59" w:rsidP="00387D5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9F3EC3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  <w:r w:rsidR="00174C49">
        <w:rPr>
          <w:rFonts w:ascii="Times New Roman" w:hAnsi="Times New Roman" w:cs="Times New Roman"/>
          <w:sz w:val="24"/>
          <w:szCs w:val="24"/>
        </w:rPr>
        <w:t xml:space="preserve"> 11</w:t>
      </w:r>
      <w:r w:rsidR="00967D8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387D59" w:rsidRDefault="00387D59" w:rsidP="00387D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7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4A0"/>
      </w:tblPr>
      <w:tblGrid>
        <w:gridCol w:w="568"/>
        <w:gridCol w:w="2126"/>
        <w:gridCol w:w="5528"/>
        <w:gridCol w:w="993"/>
        <w:gridCol w:w="992"/>
      </w:tblGrid>
      <w:tr w:rsidR="00260BBB" w:rsidRPr="001C7849" w:rsidTr="00CF3BDA">
        <w:tc>
          <w:tcPr>
            <w:tcW w:w="568" w:type="dxa"/>
            <w:vMerge w:val="restart"/>
          </w:tcPr>
          <w:p w:rsidR="00260BBB" w:rsidRPr="00A71AA9" w:rsidRDefault="00260BBB" w:rsidP="00143AC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60BBB" w:rsidRPr="00A71AA9" w:rsidRDefault="00260BBB" w:rsidP="00143AC0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0BBB" w:rsidRPr="00A71AA9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раздела,  урока.</w:t>
            </w:r>
          </w:p>
        </w:tc>
        <w:tc>
          <w:tcPr>
            <w:tcW w:w="5528" w:type="dxa"/>
            <w:vMerge w:val="restart"/>
          </w:tcPr>
          <w:p w:rsidR="00260BBB" w:rsidRPr="00A71AA9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деятельности (на уровне учебных действий).</w:t>
            </w:r>
          </w:p>
        </w:tc>
        <w:tc>
          <w:tcPr>
            <w:tcW w:w="1985" w:type="dxa"/>
            <w:gridSpan w:val="2"/>
          </w:tcPr>
          <w:p w:rsidR="00260BBB" w:rsidRPr="000566AF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6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260BBB" w:rsidRPr="001C7849" w:rsidTr="00CF3BDA">
        <w:tc>
          <w:tcPr>
            <w:tcW w:w="568" w:type="dxa"/>
            <w:vMerge/>
          </w:tcPr>
          <w:p w:rsidR="00260BBB" w:rsidRPr="00A71AA9" w:rsidRDefault="00260BBB" w:rsidP="00143AC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60BBB" w:rsidRPr="00A71AA9" w:rsidRDefault="00260BBB" w:rsidP="00143AC0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260BBB" w:rsidRPr="00A71AA9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0BBB" w:rsidRPr="000566AF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6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260BBB" w:rsidRDefault="00260BBB" w:rsidP="00143A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F0BB9" w:rsidRPr="001C7849" w:rsidTr="00CF3BDA">
        <w:tc>
          <w:tcPr>
            <w:tcW w:w="568" w:type="dxa"/>
          </w:tcPr>
          <w:p w:rsidR="00DF0BB9" w:rsidRPr="00A71AA9" w:rsidRDefault="00DF0BB9" w:rsidP="00F724C8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0BB9" w:rsidRPr="00C90EFE" w:rsidRDefault="00DF0BB9" w:rsidP="00F724C8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0BB9" w:rsidRPr="00DF0BB9" w:rsidRDefault="00DF0BB9" w:rsidP="00DF0BB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BB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1F3F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F0BB9" w:rsidRPr="00506F42" w:rsidRDefault="00DF0BB9" w:rsidP="00F724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0BB9" w:rsidRPr="00506F42" w:rsidRDefault="00DF0BB9" w:rsidP="00F724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4C8" w:rsidRPr="001C7849" w:rsidTr="00CF3BDA">
        <w:tc>
          <w:tcPr>
            <w:tcW w:w="568" w:type="dxa"/>
          </w:tcPr>
          <w:p w:rsidR="00F724C8" w:rsidRPr="00A71AA9" w:rsidRDefault="00F724C8" w:rsidP="00F724C8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724C8" w:rsidRPr="00A71AA9" w:rsidRDefault="007C78A1" w:rsidP="00F724C8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урок. «</w:t>
            </w:r>
            <w:r w:rsidR="00C90EFE" w:rsidRPr="00C90EFE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 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90EFE" w:rsidRPr="00C90EF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F724C8" w:rsidRPr="00A71AA9" w:rsidRDefault="008F056B" w:rsidP="00F724C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основные факты, определяющие своеобразие русской цивилизации; сравнивать действия факторов, определяющих</w:t>
            </w:r>
            <w:r w:rsidR="007C78A1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цивилизационное развитие России и одной из стран Запада или Востока; подготовить выступление по одной из тем.</w:t>
            </w:r>
          </w:p>
        </w:tc>
        <w:tc>
          <w:tcPr>
            <w:tcW w:w="993" w:type="dxa"/>
          </w:tcPr>
          <w:p w:rsidR="00F724C8" w:rsidRPr="00506F42" w:rsidRDefault="00F724C8" w:rsidP="00F724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24C8" w:rsidRPr="00506F42" w:rsidRDefault="00F724C8" w:rsidP="00F724C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AC6" w:rsidRPr="001C7849" w:rsidTr="00CF3BDA">
        <w:trPr>
          <w:trHeight w:val="353"/>
        </w:trPr>
        <w:tc>
          <w:tcPr>
            <w:tcW w:w="568" w:type="dxa"/>
          </w:tcPr>
          <w:p w:rsidR="007C3AC6" w:rsidRPr="00A71AA9" w:rsidRDefault="007C3AC6" w:rsidP="000A3E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7C3AC6" w:rsidRPr="00A71AA9" w:rsidRDefault="007C3AC6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7C3AC6" w:rsidRPr="00C90EFE" w:rsidRDefault="00DF0BB9" w:rsidP="000A3E59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="00C90EFE" w:rsidRPr="00C90EFE">
              <w:rPr>
                <w:rFonts w:ascii="Times New Roman" w:hAnsi="Times New Roman" w:cs="Times New Roman"/>
                <w:b/>
                <w:sz w:val="24"/>
                <w:szCs w:val="24"/>
              </w:rPr>
              <w:t>От Древней Руси к Российскому государству</w:t>
            </w:r>
            <w:r w:rsidR="00DB1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7C3AC6" w:rsidRPr="00F80619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506F42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EFE" w:rsidRPr="001C7849" w:rsidTr="00CF3BDA">
        <w:trPr>
          <w:trHeight w:val="353"/>
        </w:trPr>
        <w:tc>
          <w:tcPr>
            <w:tcW w:w="568" w:type="dxa"/>
          </w:tcPr>
          <w:p w:rsidR="00C90EFE" w:rsidRPr="00A71AA9" w:rsidRDefault="00803443" w:rsidP="000A3E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C90EFE" w:rsidRPr="00A71AA9" w:rsidRDefault="00C90EFE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Восточная Европа в середине I тысячелетия н. э. Образование государства Русь.</w:t>
            </w:r>
          </w:p>
        </w:tc>
        <w:tc>
          <w:tcPr>
            <w:tcW w:w="5528" w:type="dxa"/>
          </w:tcPr>
          <w:p w:rsidR="00C90EFE" w:rsidRPr="007C78A1" w:rsidRDefault="007C78A1" w:rsidP="000A3E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8A1">
              <w:rPr>
                <w:rFonts w:ascii="Times New Roman" w:hAnsi="Times New Roman" w:cs="Times New Roman"/>
                <w:sz w:val="24"/>
                <w:szCs w:val="24"/>
              </w:rPr>
              <w:t xml:space="preserve">Знать,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изменения происходят в хозяйстве и обществе славян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тысячелетия; определять, какие факторы лежат в основе формирования государства у восточных славян; выделять этапы складывания государства у восточных славян; анализировать документы</w:t>
            </w:r>
            <w:r w:rsidR="00D60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C90EFE" w:rsidRPr="00F80619" w:rsidRDefault="00C90EFE" w:rsidP="000A3E59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EFE" w:rsidRPr="00506F42" w:rsidRDefault="00C90EFE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7C78A1" w:rsidRDefault="00803443" w:rsidP="000A3E59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B08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C78A1" w:rsidRDefault="007C78A1" w:rsidP="000A3E59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8A1" w:rsidRDefault="007C78A1" w:rsidP="000A3E59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0F77" w:rsidRDefault="00D60F77" w:rsidP="007C78A1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3AC6" w:rsidRPr="007C78A1" w:rsidRDefault="00803443" w:rsidP="007C78A1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90EFE" w:rsidRDefault="00C90EFE" w:rsidP="007C3AC6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конце Х — начале </w:t>
            </w:r>
            <w:r w:rsidR="00B064B9" w:rsidRPr="00C90EF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C90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 в. </w:t>
            </w:r>
          </w:p>
          <w:p w:rsidR="007C3AC6" w:rsidRDefault="007C3AC6" w:rsidP="007C3AC6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0F77" w:rsidRDefault="00D60F77" w:rsidP="007C3AC6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38E3" w:rsidRPr="00A71AA9" w:rsidRDefault="007C78A1" w:rsidP="007C3AC6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Русь и её соседи</w:t>
            </w:r>
          </w:p>
        </w:tc>
        <w:tc>
          <w:tcPr>
            <w:tcW w:w="5528" w:type="dxa"/>
          </w:tcPr>
          <w:p w:rsidR="007C3AC6" w:rsidRPr="007C78A1" w:rsidRDefault="007C78A1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в чём заключаются различия между «Повестью временных лет» и «Русской Правдой» как историческими источниками; выяснить, как менялись социальные отношения на Руси; определить, какие задачи стояли</w:t>
            </w:r>
            <w:r w:rsidR="00D60F77">
              <w:rPr>
                <w:rFonts w:ascii="Times New Roman" w:hAnsi="Times New Roman" w:cs="Times New Roman"/>
                <w:sz w:val="24"/>
                <w:szCs w:val="24"/>
              </w:rPr>
              <w:t xml:space="preserve"> перед раннефеодальным государством Русь; выяснить, какие отношения у Руси были с соседями; заполнить таблицу «Внешняя политика Руси».</w:t>
            </w:r>
          </w:p>
        </w:tc>
        <w:tc>
          <w:tcPr>
            <w:tcW w:w="993" w:type="dxa"/>
          </w:tcPr>
          <w:p w:rsidR="007C3AC6" w:rsidRPr="00506F42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506F42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D60F77" w:rsidRDefault="00803443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  <w:p w:rsidR="00D60F77" w:rsidRDefault="00D60F77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D60F77" w:rsidRDefault="00D60F77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D60F77" w:rsidRDefault="00D60F77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D60F77" w:rsidRDefault="00D60F77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C90EFE" w:rsidRPr="00D60F77" w:rsidRDefault="00C90EFE" w:rsidP="00D60F77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</w:tcPr>
          <w:p w:rsidR="00C90EFE" w:rsidRDefault="00C90EFE" w:rsidP="000A3E5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Культура Руси в конце Х — на</w:t>
            </w:r>
            <w:r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чале </w:t>
            </w:r>
            <w:r w:rsidR="00B064B9"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r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II в.</w:t>
            </w:r>
          </w:p>
          <w:p w:rsidR="001D38E3" w:rsidRPr="00A71AA9" w:rsidRDefault="001D38E3" w:rsidP="00C90E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7C3AC6" w:rsidRPr="00A71AA9" w:rsidRDefault="00D60F77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особенности культуры государства Русь; анализировать древнерусские былины;  составлять перечень «первых» явлений древнерусской культуры; описывать один из архитектурных памятников Руси; написать эссе на одну из предложенных тем; анализировать исторические документы.</w:t>
            </w:r>
          </w:p>
        </w:tc>
        <w:tc>
          <w:tcPr>
            <w:tcW w:w="993" w:type="dxa"/>
          </w:tcPr>
          <w:p w:rsidR="007C3AC6" w:rsidRPr="00506F42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506F42" w:rsidRDefault="007C3AC6" w:rsidP="000A3E5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D60F77" w:rsidRDefault="00251418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0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60F77" w:rsidRDefault="00D60F77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F77" w:rsidRDefault="00D60F77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F77" w:rsidRDefault="00D60F77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AC6" w:rsidRPr="00A71AA9" w:rsidRDefault="00251418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B4BD1" w:rsidRDefault="00C90EFE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Русь в  середине  </w:t>
            </w:r>
            <w:r w:rsidR="00B064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II  —  нача</w:t>
            </w:r>
            <w:r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 </w:t>
            </w:r>
            <w:r w:rsidR="00B064B9"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r w:rsidRPr="00C9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III в.</w:t>
            </w:r>
          </w:p>
          <w:p w:rsidR="00D60F77" w:rsidRDefault="00D60F77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90EFE" w:rsidRDefault="00C164B6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Новгородская республика.</w:t>
            </w:r>
          </w:p>
          <w:p w:rsidR="00C90EFE" w:rsidRDefault="00C90EFE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D38E3" w:rsidRPr="00A71AA9" w:rsidRDefault="001D38E3" w:rsidP="00BB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7C3AC6" w:rsidRPr="00A71AA9" w:rsidRDefault="00D60F77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экономические, социальные, внутриполитические, внешнеполитические и субъективные факторы, обусловившие феодальную раздробленность;</w:t>
            </w:r>
            <w:r w:rsidR="00C164B6">
              <w:rPr>
                <w:rFonts w:ascii="Times New Roman" w:hAnsi="Times New Roman" w:cs="Times New Roman"/>
                <w:sz w:val="24"/>
                <w:szCs w:val="24"/>
              </w:rPr>
              <w:t xml:space="preserve"> делать сравнительную характеристику Владимиро-Суздальской земли, Новгородской земли, Галицко-Волынской земли по плану; характеризовать выдающиеся личности эпохи феодальной раздробленности; 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7C3AC6" w:rsidRPr="002B080C" w:rsidRDefault="00251418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C3AC6" w:rsidRDefault="00D1235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Руси в </w:t>
            </w:r>
            <w:r w:rsidR="00B064B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 — на</w:t>
            </w:r>
            <w:r w:rsidRPr="00D12350">
              <w:rPr>
                <w:rFonts w:ascii="Times New Roman" w:hAnsi="Times New Roman" w:cs="Times New Roman"/>
                <w:sz w:val="24"/>
                <w:szCs w:val="24"/>
              </w:rPr>
              <w:t xml:space="preserve">чале </w:t>
            </w:r>
            <w:r w:rsidR="00B064B9" w:rsidRPr="00D123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D12350">
              <w:rPr>
                <w:rFonts w:ascii="Times New Roman" w:hAnsi="Times New Roman" w:cs="Times New Roman"/>
                <w:sz w:val="24"/>
                <w:szCs w:val="24"/>
              </w:rPr>
              <w:t>III в.</w:t>
            </w:r>
          </w:p>
          <w:p w:rsidR="00D12350" w:rsidRDefault="00D1235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E3" w:rsidRPr="00A71AA9" w:rsidRDefault="001D38E3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3AC6" w:rsidRPr="00C164B6" w:rsidRDefault="00C164B6" w:rsidP="00C164B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Характеризовать культуру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Руси в XII — на</w:t>
            </w:r>
            <w:r w:rsidRPr="00D12350">
              <w:rPr>
                <w:rFonts w:ascii="Times New Roman" w:hAnsi="Times New Roman" w:cs="Times New Roman"/>
                <w:sz w:val="24"/>
                <w:szCs w:val="24"/>
              </w:rPr>
              <w:t>чале XIII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определять, как сказался на развитии культуры распад государства Русь; сравнивать культуру  Владимиро-Суздальской земли, Новгородской земли, Галицко-Волынской земли по плану; анализировать исторические документы.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7C3AC6" w:rsidRPr="00A71AA9" w:rsidRDefault="00251418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CC4C0A" w:rsidRDefault="00D12350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D1235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Монгольское нашествие. </w:t>
            </w:r>
          </w:p>
          <w:p w:rsidR="007C3AC6" w:rsidRPr="00A71AA9" w:rsidRDefault="00D12350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D1235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Русские земли в составе Золотой Орды.</w:t>
            </w:r>
          </w:p>
        </w:tc>
        <w:tc>
          <w:tcPr>
            <w:tcW w:w="5528" w:type="dxa"/>
          </w:tcPr>
          <w:p w:rsidR="007C3AC6" w:rsidRPr="00A71AA9" w:rsidRDefault="00C164B6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причины захватнической внешней политики Чингисхана и его последователей; составлять таблицу завоевания монголов; определять различия внешнеполитического курса Александра Невского на Западе и на Востоке; характеризовать ордынское владычество</w:t>
            </w:r>
            <w:r w:rsidR="00C425E3">
              <w:rPr>
                <w:rFonts w:ascii="Times New Roman" w:hAnsi="Times New Roman" w:cs="Times New Roman"/>
                <w:sz w:val="24"/>
                <w:szCs w:val="24"/>
              </w:rPr>
              <w:t xml:space="preserve"> и его исторические последствия; анализировать документы.</w:t>
            </w:r>
          </w:p>
        </w:tc>
        <w:tc>
          <w:tcPr>
            <w:tcW w:w="993" w:type="dxa"/>
          </w:tcPr>
          <w:p w:rsidR="007C3AC6" w:rsidRPr="00506F42" w:rsidRDefault="007C3AC6" w:rsidP="000A3E5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506F42" w:rsidRDefault="007C3AC6" w:rsidP="000A3E5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C4C0A">
        <w:trPr>
          <w:trHeight w:val="2481"/>
        </w:trPr>
        <w:tc>
          <w:tcPr>
            <w:tcW w:w="568" w:type="dxa"/>
          </w:tcPr>
          <w:p w:rsidR="00C425E3" w:rsidRDefault="00251418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10-</w:t>
            </w:r>
          </w:p>
          <w:p w:rsidR="00C425E3" w:rsidRDefault="00C425E3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C425E3" w:rsidRDefault="00C425E3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C425E3" w:rsidRDefault="00C425E3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BB4BD1" w:rsidRPr="002B080C" w:rsidRDefault="00251418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C3AC6" w:rsidRDefault="007C3AC6" w:rsidP="00BB4BD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C4C0A" w:rsidRPr="00A71AA9" w:rsidRDefault="00CC4C0A" w:rsidP="00BB4BD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D12350" w:rsidRDefault="00D12350" w:rsidP="00BB4BD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23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Русские  земли   в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середи</w:t>
            </w:r>
            <w:r w:rsidR="001D38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r w:rsidR="00B064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  <w:r w:rsidR="001D38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III—ХIV в.</w:t>
            </w:r>
          </w:p>
          <w:p w:rsidR="00C425E3" w:rsidRPr="00CC4C0A" w:rsidRDefault="00CC4C0A" w:rsidP="00CC4C0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Феодальная война второй четверти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XV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</w:t>
            </w:r>
          </w:p>
        </w:tc>
        <w:tc>
          <w:tcPr>
            <w:tcW w:w="5528" w:type="dxa"/>
          </w:tcPr>
          <w:p w:rsidR="007C3AC6" w:rsidRPr="00C425E3" w:rsidRDefault="00C425E3" w:rsidP="000566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Определять, какая историческая тенденция выражалась в борьбе за власть между московским и тверским князьями; составлять хронику борьбы; сравнивать внешнюю политику Ивана Калиты и Дмитрия Донского; характеризовать причины, основные события и результаты феодальной войны; написать эссе; анализировать исторические документы.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C425E3" w:rsidRDefault="00251418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12</w:t>
            </w:r>
            <w:r w:rsidR="002B080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-</w:t>
            </w:r>
          </w:p>
          <w:p w:rsidR="00C425E3" w:rsidRDefault="00C425E3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C425E3" w:rsidRDefault="00C425E3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C425E3" w:rsidRDefault="00C425E3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C0A" w:rsidRDefault="00CC4C0A" w:rsidP="002B080C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CC4C0A" w:rsidRPr="00CC4C0A" w:rsidRDefault="00CC4C0A" w:rsidP="00CC4C0A">
            <w:pPr>
              <w:rPr>
                <w:lang w:eastAsia="en-US"/>
              </w:rPr>
            </w:pPr>
          </w:p>
          <w:p w:rsidR="007C3AC6" w:rsidRPr="00174C49" w:rsidRDefault="00251418" w:rsidP="00CC4C0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126" w:type="dxa"/>
          </w:tcPr>
          <w:p w:rsidR="00C425E3" w:rsidRDefault="00D12350" w:rsidP="00E56AB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единого Рус</w:t>
            </w:r>
            <w:r w:rsidRPr="00D123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государства</w:t>
            </w:r>
            <w:r w:rsidR="00C164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C4C0A" w:rsidRDefault="00CC4C0A" w:rsidP="00E56AB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425E3" w:rsidRPr="00A71AA9" w:rsidRDefault="00C425E3" w:rsidP="00E56AB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Свержение ордынского ига</w:t>
            </w:r>
          </w:p>
        </w:tc>
        <w:tc>
          <w:tcPr>
            <w:tcW w:w="5528" w:type="dxa"/>
          </w:tcPr>
          <w:p w:rsidR="007C3AC6" w:rsidRPr="00C425E3" w:rsidRDefault="00C425E3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Знать, в чём заключается историческая миссия Ивана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государственного деятеля; составлять тезисный план  на тему «Формирование крепостного права в России»; выяснить, почему формирование крепостного права начинается в ходе складывания единого государства;</w:t>
            </w:r>
            <w:r w:rsidR="003A7B0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процесс освобождения Руси от ига; анализировать исторические документы.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3A7B09" w:rsidRDefault="00251418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14</w:t>
            </w:r>
          </w:p>
          <w:p w:rsidR="003A7B09" w:rsidRDefault="003A7B09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3A7B09" w:rsidRDefault="003A7B09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7C3AC6" w:rsidRPr="00A71AA9" w:rsidRDefault="007C3AC6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350" w:rsidRDefault="00D12350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D1235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Культура Руси в </w:t>
            </w:r>
            <w:proofErr w:type="gramStart"/>
            <w:r w:rsidRPr="00D1235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Х</w:t>
            </w:r>
            <w:proofErr w:type="gramEnd"/>
            <w:r w:rsidRPr="00D1235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IV—ХV вв.</w:t>
            </w:r>
          </w:p>
          <w:p w:rsidR="003A7B09" w:rsidRDefault="003A7B09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3A7B09" w:rsidRPr="00A71AA9" w:rsidRDefault="003A7B09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3AC6" w:rsidRPr="00A71AA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какие новые явления возникли в литературе, архитектуре, живописи; анализировать жития; подготовить сообщения о жизни и творчестве Андрея Рублёва, Феофана Грека, Дионисия;  выяснить, какие памятники архитектуры и живописи дошли до наших дней; сравнивать московские и новгородские храмы.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7C3AC6" w:rsidRPr="00A71AA9" w:rsidRDefault="00251418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7C3AC6" w:rsidRPr="00A71AA9" w:rsidRDefault="00D12350" w:rsidP="000A3E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</w:t>
            </w:r>
            <w:r w:rsidR="00B16116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5528" w:type="dxa"/>
          </w:tcPr>
          <w:p w:rsidR="007C3AC6" w:rsidRPr="00A71AA9" w:rsidRDefault="003A7B09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A7B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16116" w:rsidRPr="001C7849" w:rsidTr="00CF3BDA">
        <w:tc>
          <w:tcPr>
            <w:tcW w:w="568" w:type="dxa"/>
          </w:tcPr>
          <w:p w:rsidR="00B16116" w:rsidRDefault="00251418" w:rsidP="00143AC0">
            <w:pPr>
              <w:pStyle w:val="a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16116" w:rsidRDefault="00B16116" w:rsidP="000A3E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5528" w:type="dxa"/>
          </w:tcPr>
          <w:p w:rsidR="00B16116" w:rsidRPr="00A71AA9" w:rsidRDefault="003A7B09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Тестирование в форме ЕГЭ.</w:t>
            </w:r>
          </w:p>
        </w:tc>
        <w:tc>
          <w:tcPr>
            <w:tcW w:w="993" w:type="dxa"/>
          </w:tcPr>
          <w:p w:rsidR="00B16116" w:rsidRPr="000566AF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6116" w:rsidRPr="001C7849" w:rsidRDefault="00B1611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AC6" w:rsidRPr="001C7849" w:rsidTr="00CF3BDA">
        <w:tc>
          <w:tcPr>
            <w:tcW w:w="568" w:type="dxa"/>
          </w:tcPr>
          <w:p w:rsidR="007C3AC6" w:rsidRPr="00A71AA9" w:rsidRDefault="007C3AC6" w:rsidP="00EB0F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7C3AC6" w:rsidRPr="00A71AA9" w:rsidRDefault="007C3AC6" w:rsidP="000A3E59">
            <w:pPr>
              <w:pStyle w:val="a7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3AC6" w:rsidRPr="00D12350" w:rsidRDefault="00DF0BB9" w:rsidP="00D1235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D12350" w:rsidRPr="00D12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</w:t>
            </w:r>
            <w:r w:rsidR="00B4033F" w:rsidRPr="00D1235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D12350" w:rsidRPr="00D12350">
              <w:rPr>
                <w:rFonts w:ascii="Times New Roman" w:hAnsi="Times New Roman" w:cs="Times New Roman"/>
                <w:b/>
                <w:sz w:val="24"/>
                <w:szCs w:val="24"/>
              </w:rPr>
              <w:t>VI—ХVII вв.: от Великого княжества к Царству</w:t>
            </w:r>
            <w:r w:rsidR="00DB1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7C3AC6" w:rsidRPr="000566AF" w:rsidRDefault="007C3AC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3AC6" w:rsidRPr="001C7849" w:rsidRDefault="007C3AC6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2350" w:rsidRPr="001C7849" w:rsidTr="00CF3BDA">
        <w:tc>
          <w:tcPr>
            <w:tcW w:w="568" w:type="dxa"/>
          </w:tcPr>
          <w:p w:rsidR="000A46E9" w:rsidRDefault="00251418" w:rsidP="00EB0F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  <w:p w:rsidR="00CC4C0A" w:rsidRDefault="00251418" w:rsidP="00EB0F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  <w:p w:rsidR="00D12350" w:rsidRDefault="00D12350" w:rsidP="00CC4C0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C4C0A" w:rsidRPr="00CC4C0A" w:rsidRDefault="00CC4C0A" w:rsidP="00CC4C0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1D38E3" w:rsidRDefault="00D12350" w:rsidP="001D38E3">
            <w:pPr>
              <w:pStyle w:val="a7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Россия в </w:t>
            </w:r>
            <w:r w:rsidR="00B064B9"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X</w:t>
            </w:r>
            <w:r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VI в</w:t>
            </w:r>
            <w:r w:rsidR="00B064B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</w:t>
            </w:r>
          </w:p>
          <w:p w:rsidR="000A46E9" w:rsidRPr="00A71AA9" w:rsidRDefault="000A46E9" w:rsidP="001D38E3">
            <w:pPr>
              <w:pStyle w:val="a7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</w:p>
          <w:p w:rsidR="00CC4C0A" w:rsidRDefault="000A46E9" w:rsidP="000A3E59">
            <w:pPr>
              <w:pStyle w:val="a7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Василий 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: негромкие победы</w:t>
            </w:r>
          </w:p>
          <w:p w:rsidR="00CC4C0A" w:rsidRDefault="00CC4C0A" w:rsidP="00CC4C0A">
            <w:pPr>
              <w:rPr>
                <w:lang w:eastAsia="en-US"/>
              </w:rPr>
            </w:pPr>
          </w:p>
          <w:p w:rsidR="00D12350" w:rsidRPr="00CC4C0A" w:rsidRDefault="00D12350" w:rsidP="00CC4C0A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</w:tcPr>
          <w:p w:rsidR="00D12350" w:rsidRPr="000A46E9" w:rsidRDefault="000A46E9" w:rsidP="000A3E5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Определить, какую роль в развитии России играл природно-климатический фактор; характеризовать успехи ремесла и внутренней и внешней торговли в России; анализировать систему управления Россией; определять успехи в развития страны, достигнутые в годы правления Василия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Елены Глинской, Избранной Рады; анализировать исторические документы.</w:t>
            </w:r>
            <w:r w:rsidR="00251418">
              <w:rPr>
                <w:rFonts w:ascii="Times New Roman" w:hAnsi="Times New Roman" w:cs="Times New Roman"/>
                <w:sz w:val="24"/>
                <w:szCs w:val="24"/>
              </w:rPr>
              <w:t xml:space="preserve"> Синхронизировать и сопоставить </w:t>
            </w:r>
            <w:r w:rsidR="00251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внутриполитические и внешнеполитические мероприятия в годы правления Ивана </w:t>
            </w:r>
            <w:r w:rsidR="00251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251418">
              <w:rPr>
                <w:rFonts w:ascii="Times New Roman" w:hAnsi="Times New Roman" w:cs="Times New Roman"/>
                <w:sz w:val="24"/>
                <w:szCs w:val="24"/>
              </w:rPr>
              <w:t xml:space="preserve">; описывать политику Ивана </w:t>
            </w:r>
            <w:r w:rsidR="00251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251418">
              <w:rPr>
                <w:rFonts w:ascii="Times New Roman" w:hAnsi="Times New Roman" w:cs="Times New Roman"/>
                <w:sz w:val="24"/>
                <w:szCs w:val="24"/>
              </w:rPr>
              <w:t>; анализировать исторические документы.</w:t>
            </w:r>
          </w:p>
        </w:tc>
        <w:tc>
          <w:tcPr>
            <w:tcW w:w="993" w:type="dxa"/>
          </w:tcPr>
          <w:p w:rsidR="00D12350" w:rsidRPr="000566AF" w:rsidRDefault="00D1235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2350" w:rsidRPr="001C7849" w:rsidRDefault="00D12350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:rsidR="003F423E" w:rsidRPr="00A71AA9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культура в</w:t>
            </w:r>
            <w:r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08289D"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X</w:t>
            </w:r>
            <w:r w:rsidRPr="00D1235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VI в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3F423E" w:rsidRPr="00A71AA9" w:rsidRDefault="000A46E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как связаны политическая история 16 в. </w:t>
            </w:r>
            <w:r w:rsidR="0008289D"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литературы, архитектуры, живописи; </w:t>
            </w:r>
            <w:proofErr w:type="gramStart"/>
            <w:r w:rsidR="0008289D">
              <w:rPr>
                <w:rFonts w:ascii="Times New Roman" w:hAnsi="Times New Roman" w:cs="Times New Roman"/>
                <w:sz w:val="24"/>
                <w:szCs w:val="24"/>
              </w:rPr>
              <w:t>определить по каким признакам можно различать</w:t>
            </w:r>
            <w:proofErr w:type="gramEnd"/>
            <w:r w:rsidR="0008289D">
              <w:rPr>
                <w:rFonts w:ascii="Times New Roman" w:hAnsi="Times New Roman" w:cs="Times New Roman"/>
                <w:sz w:val="24"/>
                <w:szCs w:val="24"/>
              </w:rPr>
              <w:t xml:space="preserve"> иконы и фрески;  подготовить выступление на одну из предложенных тем.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08289D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0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8289D" w:rsidRDefault="0008289D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9D" w:rsidRDefault="0008289D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116" w:rsidRPr="00A71AA9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3F423E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>Смута в России</w:t>
            </w:r>
            <w:r w:rsidR="00082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89D" w:rsidRDefault="0008289D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9D" w:rsidRDefault="0008289D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116" w:rsidRPr="00A71AA9" w:rsidRDefault="0008289D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на Москву</w:t>
            </w:r>
          </w:p>
        </w:tc>
        <w:tc>
          <w:tcPr>
            <w:tcW w:w="5528" w:type="dxa"/>
          </w:tcPr>
          <w:p w:rsidR="003F423E" w:rsidRPr="00A71AA9" w:rsidRDefault="0008289D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информацию о событиях Смутного времени и мнение историка; систематизировать основные события Смуты; анализировать деятельность участников Смуты; выяснить, в чём историческое значение похода на Москву; определить итоги Смуты; анализировать исторические документы.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08289D" w:rsidRDefault="00251418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8289D" w:rsidRDefault="0008289D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9D" w:rsidRDefault="0008289D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3E" w:rsidRPr="002B080C" w:rsidRDefault="003F423E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4C0A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последствий Сму</w:t>
            </w: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</w:p>
          <w:p w:rsidR="003F423E" w:rsidRPr="00A71AA9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политика России в </w:t>
            </w:r>
            <w:r w:rsidR="0008289D" w:rsidRPr="00B161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>VII в.</w:t>
            </w:r>
          </w:p>
        </w:tc>
        <w:tc>
          <w:tcPr>
            <w:tcW w:w="5528" w:type="dxa"/>
          </w:tcPr>
          <w:p w:rsidR="00DA0E09" w:rsidRDefault="0008289D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методы укрепления государственной власти в правление Михаила Фёдоровича и Алексея Михайловича;</w:t>
            </w:r>
            <w:r w:rsidR="00DA0E09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выводы о ведущей тенденции в развитии государства; заполнить таблицу «Выступление социальных низов в 17 в.»; выяснить, что дало России освоение Сибири; какие внутриполитические процессы в России 17 в. </w:t>
            </w:r>
          </w:p>
          <w:p w:rsidR="003F423E" w:rsidRPr="00A71AA9" w:rsidRDefault="00DA0E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подготовили почву для преобразований Петра 1.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2B080C" w:rsidRDefault="00251418" w:rsidP="002B080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3F423E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</w:t>
            </w:r>
            <w:r w:rsidR="0008289D" w:rsidRPr="00B161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16116">
              <w:rPr>
                <w:rFonts w:ascii="Times New Roman" w:hAnsi="Times New Roman" w:cs="Times New Roman"/>
                <w:sz w:val="24"/>
                <w:szCs w:val="24"/>
              </w:rPr>
              <w:t>VII в.</w:t>
            </w:r>
          </w:p>
          <w:p w:rsidR="00CC4C0A" w:rsidRDefault="00CC4C0A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09" w:rsidRPr="00A71AA9" w:rsidRDefault="00DA0E09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71AA9" w:rsidRDefault="00DA0E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что позволило России перейти от этапа улаживания отношений с соседними государствами к этапу активной внешней политики; анализировать основные внешнеполитические события 17 в.; определить, какие внешнеполитические события России  подготовили почву для преобразований Петра 1; характеризовать войны с Польшей, </w:t>
            </w:r>
            <w:r w:rsidR="007B6F53">
              <w:rPr>
                <w:rFonts w:ascii="Times New Roman" w:hAnsi="Times New Roman" w:cs="Times New Roman"/>
                <w:sz w:val="24"/>
                <w:szCs w:val="24"/>
              </w:rPr>
              <w:t>Швецией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Турцией.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B16116" w:rsidRPr="00A71AA9" w:rsidRDefault="00251418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CC4C0A" w:rsidRDefault="001D38E3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 России  в </w:t>
            </w:r>
            <w:r w:rsidR="0008289D" w:rsidRPr="00B1611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="00B16116" w:rsidRPr="00B16116">
              <w:rPr>
                <w:rFonts w:ascii="Times New Roman" w:eastAsia="Times New Roman" w:hAnsi="Times New Roman" w:cs="Times New Roman"/>
                <w:sz w:val="24"/>
                <w:szCs w:val="24"/>
              </w:rPr>
              <w:t>VII вв.</w:t>
            </w:r>
          </w:p>
          <w:p w:rsidR="003F423E" w:rsidRPr="00CC4C0A" w:rsidRDefault="00CC4C0A" w:rsidP="00CC4C0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C4C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Литература: новые жанры</w:t>
            </w:r>
          </w:p>
        </w:tc>
        <w:tc>
          <w:tcPr>
            <w:tcW w:w="5528" w:type="dxa"/>
          </w:tcPr>
          <w:p w:rsidR="003F423E" w:rsidRPr="00A71AA9" w:rsidRDefault="007B6F53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характерные черты древнерусской культуры и особенности культуры 17 в.; выяснить, как связаны литература, архитектура, живопись и политическая история 17 в.; подготовить выступление на одну из предложенных тем.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B16116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</w:t>
            </w:r>
          </w:p>
          <w:p w:rsidR="00B16116" w:rsidRPr="00A71AA9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5528" w:type="dxa"/>
          </w:tcPr>
          <w:p w:rsidR="003F423E" w:rsidRPr="00A71AA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116" w:rsidRPr="001C7849" w:rsidTr="00CF3BDA">
        <w:tc>
          <w:tcPr>
            <w:tcW w:w="568" w:type="dxa"/>
          </w:tcPr>
          <w:p w:rsidR="00B16116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B16116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5528" w:type="dxa"/>
          </w:tcPr>
          <w:p w:rsidR="00B16116" w:rsidRPr="00A71AA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993" w:type="dxa"/>
          </w:tcPr>
          <w:p w:rsidR="00B16116" w:rsidRPr="000566AF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6116" w:rsidRPr="001C7849" w:rsidRDefault="00B16116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23E" w:rsidRPr="00A71AA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B16116" w:rsidRDefault="00DF0BB9" w:rsidP="00B16116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="00B16116" w:rsidRPr="00B161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в конце </w:t>
            </w:r>
            <w:r w:rsidR="00174C49" w:rsidRPr="00B161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  <w:r w:rsidR="00B16116" w:rsidRPr="00B161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VII—ХVIII в.: от Царства к Империи</w:t>
            </w:r>
            <w:r w:rsidR="00DB1B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251418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3F423E" w:rsidRPr="00A71AA9" w:rsidRDefault="001A020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A020E">
              <w:rPr>
                <w:rFonts w:ascii="Times New Roman" w:hAnsi="Times New Roman" w:cs="Times New Roman"/>
                <w:sz w:val="24"/>
                <w:szCs w:val="24"/>
              </w:rPr>
              <w:t>Начало правления Петра I.</w:t>
            </w:r>
          </w:p>
        </w:tc>
        <w:tc>
          <w:tcPr>
            <w:tcW w:w="5528" w:type="dxa"/>
          </w:tcPr>
          <w:p w:rsidR="003F423E" w:rsidRPr="00A71AA9" w:rsidRDefault="0068730A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Знать, в чём состоит суть споров о Петре; высказывать собственную позицию; объяснять, почему Софья сумела захватить власть; 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внутреннюю и внешнюю политику царевны Софьи;   характеризовать детские и юношеские годы Петра; 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EB0FC0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</w:tcPr>
          <w:p w:rsidR="003F423E" w:rsidRDefault="001A020E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Россия в эпоху преобразований Петра I</w:t>
            </w:r>
            <w:r w:rsidR="0068730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68730A" w:rsidRPr="00A71AA9" w:rsidRDefault="0068730A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Народные восстания </w:t>
            </w:r>
          </w:p>
        </w:tc>
        <w:tc>
          <w:tcPr>
            <w:tcW w:w="5528" w:type="dxa"/>
          </w:tcPr>
          <w:p w:rsidR="003F423E" w:rsidRPr="0068730A" w:rsidRDefault="0068730A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какие новые понятия в сфере экономики и государственного управления появились в России в начале 18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выяснить, почему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приступил к преобразованиям; составлять таблицу «Реформы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»; нарисовать схему государственного управления при Петре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выяснить причины восстаний при Петре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5E05E6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5E05E6" w:rsidRDefault="001A020E" w:rsidP="001A020E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Внешняя политика  России  в первой четверти XVIII в.</w:t>
            </w:r>
          </w:p>
          <w:p w:rsidR="005E05E6" w:rsidRDefault="005E05E6" w:rsidP="001A020E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3F423E" w:rsidRPr="005E05E6" w:rsidRDefault="003F423E" w:rsidP="005E05E6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28" w:type="dxa"/>
          </w:tcPr>
          <w:p w:rsidR="003F423E" w:rsidRPr="005E05E6" w:rsidRDefault="005E05E6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 взаимосвязь внешнеполитической деятельности и внутренних преобразований Петра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 называть направления внешней политики, цели России и результаты их достижения на каждом из этих направлений в первой четверти 18 в.; называть сподвижников Петра 1 в Северной войне; выяснить, какой вклад внесли они в победоносный исход военных действий.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A02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73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F423E" w:rsidRPr="00A71AA9" w:rsidRDefault="001A020E" w:rsidP="000A3E59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«К</w:t>
            </w:r>
            <w:r w:rsidRPr="001A02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ультурная революц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ия» в России в нача</w:t>
            </w:r>
            <w:r w:rsidRPr="001A02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ле XVIII </w:t>
            </w:r>
            <w:proofErr w:type="gramStart"/>
            <w:r w:rsidRPr="001A02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proofErr w:type="gramEnd"/>
            <w:r w:rsidR="00CC4C0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3F423E" w:rsidRPr="00A71AA9" w:rsidRDefault="005E05E6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Определить, почему преобразования Петра 1 в области культуры носили резкий, революционный характер; как восприняли их современники Петра; называть особенности сферы образования при Петре 1; выяснить, какое государство поддерживало идеологию Петра 1.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6E4A3F" w:rsidRDefault="00DB1BA5" w:rsidP="001A02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6E4A3F" w:rsidRDefault="006E4A3F" w:rsidP="001A02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3E" w:rsidRPr="00A71AA9" w:rsidRDefault="003F423E" w:rsidP="001A020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23E" w:rsidRDefault="001A020E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После Петра Великого: эпоха дворцовых переворотов.</w:t>
            </w:r>
          </w:p>
          <w:p w:rsidR="006E4A3F" w:rsidRPr="00A71AA9" w:rsidRDefault="006E4A3F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71AA9" w:rsidRDefault="006E4A3F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причины дворцовых переворотов; составлять таблицу «Правители России в эпоху дворцовых переворотов»; сравнивать самодержавие и олигархическое правление; знать, какие отрицательные явления эпохи дворцовых переворотов удалось преодолеть в царствование Елизаветы Петровны; какие из них сохранились; проследить изменения функций Сената – Верховного тайного совета – Кабинета министров. 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EB0FC0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F423E" w:rsidRPr="00A71AA9" w:rsidRDefault="003F423E" w:rsidP="00EB0F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F423E" w:rsidRPr="00A71AA9" w:rsidRDefault="00B064B9" w:rsidP="001A020E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Политика «просвещённого аб</w:t>
            </w:r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солютизма» Екатерины II. </w:t>
            </w:r>
          </w:p>
        </w:tc>
        <w:tc>
          <w:tcPr>
            <w:tcW w:w="5528" w:type="dxa"/>
          </w:tcPr>
          <w:p w:rsidR="003F423E" w:rsidRPr="00CF3BDA" w:rsidRDefault="006E4A3F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Определять, какие новые понятия в сфере государственного управления появились в России при Екатерине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 w:rsidR="00CF3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сравнивать Екатерину </w:t>
            </w:r>
            <w:r w:rsidR="00CF3BD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II</w:t>
            </w:r>
            <w:r w:rsidR="00CF3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одной из предшествующих ей императриц по отношению к государственным делам; знать, на какие источники опиралась Екатерина в идеологии «просвещённого абсолютизма»; сравнивать Земские соборы и Уложенную комиссию; составлять схему центрального и местного государственного управления.</w:t>
            </w:r>
            <w:proofErr w:type="gramEnd"/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CF3BDA" w:rsidRDefault="00DB1BA5" w:rsidP="00B064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CF3BDA" w:rsidRDefault="00CF3BDA" w:rsidP="00B064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DA" w:rsidRDefault="00CF3BDA" w:rsidP="00B064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DA" w:rsidRDefault="00CF3BDA" w:rsidP="00B064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FC0" w:rsidRPr="00A71AA9" w:rsidRDefault="00EB0FC0" w:rsidP="00B064B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3E" w:rsidRPr="00A71AA9" w:rsidRDefault="003F423E" w:rsidP="00EB0F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CF3BDA" w:rsidRDefault="00B064B9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Социальная полити</w:t>
            </w:r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ка Екатерины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II. </w:t>
            </w:r>
          </w:p>
          <w:p w:rsidR="00CF3BDA" w:rsidRDefault="00CF3BDA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3F423E" w:rsidRPr="00A71AA9" w:rsidRDefault="00B064B9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Восстание под предводитель</w:t>
            </w:r>
            <w:r w:rsidR="00CF3BD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ство</w:t>
            </w:r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 Е. И. Пугачёва</w:t>
            </w:r>
          </w:p>
        </w:tc>
        <w:tc>
          <w:tcPr>
            <w:tcW w:w="5528" w:type="dxa"/>
          </w:tcPr>
          <w:p w:rsidR="003F423E" w:rsidRPr="00CF3BDA" w:rsidRDefault="00CF3BDA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Определять, какие новые понятия в социальной сфере и сфере экономики появились в России при Екатерине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выяснить изменение прав и обязанностей дворянства в правление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составлять план: «Усиление крепостничества в царствование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давать характеристику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пугачёвщины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определять причины и цели восстания, его  социальную базу;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пугачёвщины по сравнению с другими крестьянскими восстаниями; выяснить, как повлияло это событие на деятельность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:rsidR="003F423E" w:rsidRPr="00A71AA9" w:rsidRDefault="00B064B9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Россия в европейской и  миро</w:t>
            </w:r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вой политике второй половины </w:t>
            </w:r>
            <w:proofErr w:type="gramStart"/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</w:t>
            </w:r>
            <w:proofErr w:type="gramEnd"/>
            <w:r w:rsidR="001A020E" w:rsidRPr="001A0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VIII в</w:t>
            </w:r>
          </w:p>
        </w:tc>
        <w:tc>
          <w:tcPr>
            <w:tcW w:w="5528" w:type="dxa"/>
          </w:tcPr>
          <w:p w:rsidR="003F423E" w:rsidRPr="00A71AA9" w:rsidRDefault="00CA1101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Выяснить, как складывались отношения России с Крымским ханством, Османской империей, Речью Посполитой, ведущими европейскими странами; составить таблицу: «Внешняя политика России в середине – второй половине 18 в.; определить, кому были выгодны разделы Речи Посполитой.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CA1101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CA1101" w:rsidRDefault="00CA1101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24" w:rsidRDefault="002E7424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424" w:rsidRDefault="002E7424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3E" w:rsidRPr="00A71AA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23E" w:rsidRDefault="00805420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8054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Россия при Павле I</w:t>
            </w:r>
          </w:p>
          <w:p w:rsidR="00CA1101" w:rsidRDefault="00CA1101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2E7424" w:rsidRDefault="002E7424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2E7424" w:rsidRDefault="002E7424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CA1101" w:rsidRPr="00A71AA9" w:rsidRDefault="00CA1101" w:rsidP="000A3E59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2E7424" w:rsidRDefault="00CA1101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Выяснить, какие события российской и европейской истории, семейные трагедии повлияли на формирование лично</w:t>
            </w:r>
            <w:r w:rsidR="002E74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сти Павла 1 и его взгляды; узнать,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почему именно Фридрих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стал для него образцом </w:t>
            </w:r>
            <w:r w:rsidR="002E74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государя; анализировать политику Павла </w:t>
            </w:r>
            <w:r w:rsidR="002E742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</w:t>
            </w:r>
            <w:r w:rsidR="002E7424" w:rsidRPr="002E74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E74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крестьянскому вопросу; выяснить, что изменилось в положении правящего сословия при Павле 1; определить, какие изменения претерпела внешняя политика в годы правления Павла 1.</w:t>
            </w:r>
            <w:proofErr w:type="gramEnd"/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3F423E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Рос</w:t>
            </w:r>
            <w:r w:rsidRPr="00805420">
              <w:rPr>
                <w:rFonts w:ascii="Times New Roman" w:hAnsi="Times New Roman" w:cs="Times New Roman"/>
                <w:sz w:val="24"/>
                <w:szCs w:val="24"/>
              </w:rPr>
              <w:t xml:space="preserve">сийской империи в </w:t>
            </w:r>
            <w:r w:rsidR="002E7424" w:rsidRPr="0080542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805420">
              <w:rPr>
                <w:rFonts w:ascii="Times New Roman" w:hAnsi="Times New Roman" w:cs="Times New Roman"/>
                <w:sz w:val="24"/>
                <w:szCs w:val="24"/>
              </w:rPr>
              <w:t>VIII в.</w:t>
            </w:r>
          </w:p>
          <w:p w:rsidR="002E7424" w:rsidRPr="00A71AA9" w:rsidRDefault="002E7424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71AA9" w:rsidRDefault="002E7424" w:rsidP="00105A9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Определить, какие изменения произошли в сфере образование при преемниках Петра;  выяснить, каково значение открытия московского университета; давать оценку роли М.В. Ломоносова в развитии российской науки и культуры 18 в.; сравнивать взгляды Н.И. Новикова, М.М. Щербатова и А.Н. Радищева на российскую деятельность; характеризовать общественную мысль российских деятелей;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3F423E" w:rsidRPr="00A71AA9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5528" w:type="dxa"/>
          </w:tcPr>
          <w:p w:rsidR="003F423E" w:rsidRPr="00A71AA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3F423E" w:rsidRPr="00A71AA9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5528" w:type="dxa"/>
          </w:tcPr>
          <w:p w:rsidR="003F423E" w:rsidRPr="003A7B0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B09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420" w:rsidRPr="001C7849" w:rsidTr="00CF3BDA">
        <w:tc>
          <w:tcPr>
            <w:tcW w:w="568" w:type="dxa"/>
          </w:tcPr>
          <w:p w:rsidR="00805420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05420" w:rsidRPr="00A71AA9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05420" w:rsidRPr="00A71AA9" w:rsidRDefault="00DF0BB9" w:rsidP="0080542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="00805420" w:rsidRPr="00805420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первой половине XIX в.</w:t>
            </w:r>
            <w:r w:rsidR="00DB1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05420" w:rsidRPr="000566AF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5420" w:rsidRPr="001C7849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021575">
        <w:trPr>
          <w:trHeight w:val="3053"/>
        </w:trPr>
        <w:tc>
          <w:tcPr>
            <w:tcW w:w="568" w:type="dxa"/>
          </w:tcPr>
          <w:p w:rsidR="00021575" w:rsidRDefault="00DB1BA5" w:rsidP="008054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021575" w:rsidRDefault="00021575" w:rsidP="008054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575" w:rsidRDefault="00021575" w:rsidP="008054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575" w:rsidRDefault="00021575" w:rsidP="008054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3E" w:rsidRPr="00DB1BA5" w:rsidRDefault="003F423E" w:rsidP="008054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1575" w:rsidRDefault="00B064B9" w:rsidP="000A3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в конце </w:t>
            </w:r>
            <w:r w:rsidRPr="0080542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– первой половине </w:t>
            </w:r>
            <w:r w:rsidR="00805420"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XIX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805420"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021575" w:rsidRPr="00A71AA9" w:rsidRDefault="00021575" w:rsidP="000A3E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3F423E" w:rsidRPr="00021575" w:rsidRDefault="00021575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крепостную и вольнонаёмную мануфактуру, результаты оформить в таблицу; составлять таблицу тенденции в развитии промышленности в первой четверти 19 в.; характеризовать развитие российской внутренней и внешней торговли в первой половине 19 в.; объяснять, почему стабильность крепостного хозяйства оборачивалась вначале 19 в. его застоем; сравнивать способы увеличения доходности помещичьих хозяйств и результаты этого процесса в чернозёмных и нечернозёмных районах.</w:t>
            </w:r>
            <w:proofErr w:type="gramEnd"/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3F423E" w:rsidRDefault="00805420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05420">
              <w:rPr>
                <w:rFonts w:ascii="Times New Roman" w:hAnsi="Times New Roman" w:cs="Times New Roman"/>
                <w:sz w:val="24"/>
                <w:szCs w:val="24"/>
              </w:rPr>
              <w:t>Реформы Александра I.</w:t>
            </w:r>
          </w:p>
          <w:p w:rsidR="00021575" w:rsidRDefault="0002157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575" w:rsidRPr="00A71AA9" w:rsidRDefault="0002157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21575" w:rsidRPr="00A71AA9" w:rsidRDefault="00350AF2" w:rsidP="000566A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Определять, какую роль в истории российского реформаторства сыграл Негласный комитет; нарисовать схему центральных и местных органов управления после реформы государственного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управления; сравнивать план М.М. Сперанского и Н.М. Карамзина; проанализировать положения и дать оценку указа о «вольных хлебопашцах»; выяснить значение реформы образования Александра 1; сравнивать планы Александра 1 до восшествия на престол и его реформаторскую деятельность.</w:t>
            </w:r>
            <w:proofErr w:type="gramEnd"/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50AF2" w:rsidRDefault="00DB1BA5" w:rsidP="00D66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  <w:r w:rsidR="001E5B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350AF2" w:rsidRDefault="00350AF2" w:rsidP="00D66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13FFD" w:rsidRDefault="00513FFD" w:rsidP="00D66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F423E" w:rsidRPr="00D66E05" w:rsidRDefault="003F423E" w:rsidP="00D66E05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</w:tcPr>
          <w:p w:rsidR="003F423E" w:rsidRDefault="00805420" w:rsidP="00D6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в международных от</w:t>
            </w:r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ношениях начала ХIХ </w:t>
            </w:r>
            <w:proofErr w:type="gramStart"/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13FFD" w:rsidRDefault="00513FFD" w:rsidP="00D6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13FFD" w:rsidRDefault="00513FFD" w:rsidP="00D6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50AF2" w:rsidRPr="00D66E05" w:rsidRDefault="00350AF2" w:rsidP="00D6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3F423E" w:rsidRPr="00A71AA9" w:rsidRDefault="00350AF2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по карте территории, вошедшие в состав России в правление Александра 1; подтверждать фактами, что Тильзитский мир не был и не мог быть прочным;</w:t>
            </w:r>
            <w:r w:rsidR="00513FF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позиции и соотношение сил России и Франции накануне вторжения наполеона в Россию; анализировать ход военных действий в 1812 г.; называть причины военных успехов России; определить, какие задачи ставила перед собой Россия в Восточном вопросе в первой четверти 19 в. 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513FFD" w:rsidRDefault="00805420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внутриполитиче</w:t>
            </w:r>
            <w:r w:rsidRPr="00805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ского курса. </w:t>
            </w:r>
          </w:p>
          <w:p w:rsidR="00513FFD" w:rsidRDefault="00513FFD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423E" w:rsidRPr="00A71AA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71AA9" w:rsidRDefault="009B4278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Выяснить, как изменялся внутриполитический курс; определить, в чём заключались цели и деятельность Союза спасения и союза благоденствия; сравнивать «Русскую Правду» П. Пестеля и «Конституцию» Н. Муравьева; выяснить, с чем связан кризис, возникший после смерти Александра 1; написать покадровый сценарий фильма «День 14 декабря 1825 г. в истории России»; давать свою оценку восстанию декабристов и его роли в истории.</w:t>
            </w:r>
            <w:proofErr w:type="gramEnd"/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9B4278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9B4278" w:rsidRDefault="009B4278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278" w:rsidRDefault="009B4278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423E" w:rsidRPr="00A71AA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423E" w:rsidRDefault="00805420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политика Нико</w:t>
            </w:r>
            <w:r w:rsidRPr="00805420">
              <w:rPr>
                <w:rFonts w:ascii="Times New Roman" w:eastAsia="Times New Roman" w:hAnsi="Times New Roman" w:cs="Times New Roman"/>
                <w:sz w:val="24"/>
                <w:szCs w:val="24"/>
              </w:rPr>
              <w:t>лая I.</w:t>
            </w:r>
          </w:p>
          <w:p w:rsidR="009B4278" w:rsidRPr="00A71AA9" w:rsidRDefault="009B4278" w:rsidP="00DB1BA5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71AA9" w:rsidRDefault="009B4278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 направления внутренней политики; анализировать основные положения теории «официальной народности»; выяснить, какие органы государственного аппарата появились при Николае 1;</w:t>
            </w:r>
            <w:r w:rsidR="00A314B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основные мероприятия реформы П.Д. Киселёва; определять, почему происходило и в чём выражалось ужесточение внутриполитического курса с 1848 г.; выяснить, в чём проявлялось «мрачное семилетие; сделать выводы.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805420" w:rsidRDefault="00DB1BA5" w:rsidP="0080542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A314BD" w:rsidRDefault="00805420" w:rsidP="00F717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Внешняя политика  России при Николае I. </w:t>
            </w:r>
          </w:p>
          <w:p w:rsidR="00F7178A" w:rsidRPr="00F7178A" w:rsidRDefault="00805420" w:rsidP="00F717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05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Кавказская война.</w:t>
            </w:r>
          </w:p>
        </w:tc>
        <w:tc>
          <w:tcPr>
            <w:tcW w:w="5528" w:type="dxa"/>
          </w:tcPr>
          <w:p w:rsidR="003F423E" w:rsidRPr="00A71AA9" w:rsidRDefault="00A830C7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взаимосвязь основных задач внутренней и внешней политики, проводимой Николаем 1; проанализировать внешнюю политику России в царствование Николая 1; заполнить таблицу «Внешняя политика России во второй четверти 19 в.; подготовить сообщение о восстании в Царстве Польском; определить с какими проблемами столкнулась Россия при присоединении Северного Кавказа; охарактеризовать Имамат Шамиля; обобщить материал по теме «Вхождение Кавказа и Закавказья в состав России»; подготовить сообщения о судьбах участников Кавказской войны.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3F423E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8C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в 1830— 1850-х гг.</w:t>
            </w:r>
          </w:p>
          <w:p w:rsidR="00A830C7" w:rsidRPr="00A71AA9" w:rsidRDefault="00A830C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F423E" w:rsidRPr="00A830C7" w:rsidRDefault="00A830C7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Выяснить, каково значение толстовских журналов, салонов, дружес</w:t>
            </w:r>
            <w:r w:rsidR="00080086">
              <w:rPr>
                <w:rFonts w:ascii="Times New Roman" w:hAnsi="Times New Roman" w:cs="Times New Roman"/>
                <w:sz w:val="24"/>
                <w:szCs w:val="24"/>
              </w:rPr>
              <w:t>ких кружков в развитии 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твенного движения; </w:t>
            </w:r>
            <w:r w:rsidR="0008008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взгляды </w:t>
            </w:r>
            <w:r w:rsidR="00080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западников и славянофилов; заполнить таблицу; 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8CF" w:rsidRPr="001C7849" w:rsidTr="00CF3BDA">
        <w:tc>
          <w:tcPr>
            <w:tcW w:w="568" w:type="dxa"/>
          </w:tcPr>
          <w:p w:rsidR="00A830C7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  <w:p w:rsidR="00A830C7" w:rsidRDefault="00A830C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30C7" w:rsidRDefault="00A830C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38CF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38CF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Культурное пространство империи в первой половине </w:t>
            </w:r>
            <w:r w:rsidRPr="006F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ХIХ </w:t>
            </w:r>
            <w:proofErr w:type="gramStart"/>
            <w:r w:rsidRPr="006F38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F38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80086" w:rsidRDefault="00080086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30C7" w:rsidRPr="006F38CF" w:rsidRDefault="00A830C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F38CF" w:rsidRPr="00080086" w:rsidRDefault="00080086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развитие системы просвещения в царствование Александра 1 и Николая 1; выяснить, какие новые явления возникли в отечественной науке и культуре в первой половине 19 в.; анализировать развитие отечественной науки в первой половине 19 в.; характеризовать архитектурные памятники первой половины 19 в.</w:t>
            </w:r>
          </w:p>
        </w:tc>
        <w:tc>
          <w:tcPr>
            <w:tcW w:w="993" w:type="dxa"/>
          </w:tcPr>
          <w:p w:rsidR="006F38CF" w:rsidRPr="000566AF" w:rsidRDefault="006F38CF" w:rsidP="00143AC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6F38CF" w:rsidRPr="001C7849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23E" w:rsidRPr="001C7849" w:rsidTr="00CF3BDA">
        <w:tc>
          <w:tcPr>
            <w:tcW w:w="568" w:type="dxa"/>
          </w:tcPr>
          <w:p w:rsidR="003F423E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E5B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3F423E" w:rsidRPr="00A71AA9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5528" w:type="dxa"/>
          </w:tcPr>
          <w:p w:rsidR="003F423E" w:rsidRPr="00A71AA9" w:rsidRDefault="003A7B09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3F423E" w:rsidRPr="000566AF" w:rsidRDefault="003F423E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23E" w:rsidRPr="001C7849" w:rsidRDefault="003F423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E5B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1976B5" w:rsidRPr="00A71AA9" w:rsidRDefault="006F38CF" w:rsidP="0003243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5528" w:type="dxa"/>
          </w:tcPr>
          <w:p w:rsidR="001976B5" w:rsidRPr="00A71AA9" w:rsidRDefault="003A7B09" w:rsidP="00A53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8CF" w:rsidRPr="001C7849" w:rsidTr="00CF3BDA">
        <w:tc>
          <w:tcPr>
            <w:tcW w:w="568" w:type="dxa"/>
          </w:tcPr>
          <w:p w:rsidR="006F38CF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38CF" w:rsidRDefault="006F38CF" w:rsidP="0003243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F38CF" w:rsidRPr="006F38CF" w:rsidRDefault="00DF0BB9" w:rsidP="006F3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="006F38CF" w:rsidRPr="006F38CF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во второй половине XIX в.</w:t>
            </w:r>
            <w:r w:rsidR="00DB1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F38CF" w:rsidRPr="000566AF" w:rsidRDefault="006F38CF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38CF" w:rsidRPr="001C7849" w:rsidRDefault="006F38CF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E310BC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E5B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E310BC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0BC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6B5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0BC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0BC" w:rsidRPr="00A71AA9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10BC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правления Алексан</w:t>
            </w: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 II. </w:t>
            </w:r>
          </w:p>
          <w:p w:rsidR="001976B5" w:rsidRPr="00A71AA9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 реформа</w:t>
            </w:r>
          </w:p>
        </w:tc>
        <w:tc>
          <w:tcPr>
            <w:tcW w:w="5528" w:type="dxa"/>
          </w:tcPr>
          <w:p w:rsidR="001976B5" w:rsidRPr="00080086" w:rsidRDefault="00080086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начало правления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приводить аргументы о необходимости отмены крепостного права; </w:t>
            </w:r>
            <w:r w:rsidR="00E310BC">
              <w:rPr>
                <w:rFonts w:ascii="Times New Roman" w:hAnsi="Times New Roman" w:cs="Times New Roman"/>
                <w:sz w:val="24"/>
                <w:szCs w:val="24"/>
              </w:rPr>
              <w:t>выяснить, как проходила крестьянская реформа; узнать, что заставляло государственную власть медлить с отменой крепостного права; проанализировать роль реформы в развитии России; заполнить таблицу «Реформа 1861 г. и пережитки крепостничества в России».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E5B79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1976B5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Социально-экономическое раз</w:t>
            </w: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пореформенной России</w:t>
            </w:r>
            <w:r w:rsidR="00E310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10BC" w:rsidRPr="00A71AA9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E310BC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социально-экономическое развитие в пореформенной России; сравнивать пореформенное развитие лёгкой и тяжёлой промышленности; заполнить таблицу «общественная сторона промышленного переворота»; составить диаграмму «развитие внутренней и внешней торговли в пореформенной России; выяснить, как характеризует экономическое развитие России структура российского экспорта;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1976B5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реформы 1860— 1870-х гг.</w:t>
            </w:r>
          </w:p>
          <w:p w:rsidR="00E310BC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0BC" w:rsidRPr="00A71AA9" w:rsidRDefault="00E310BC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E310BC" w:rsidP="000566A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Выяснить, о чём свидетельствует многообразие</w:t>
            </w:r>
            <w:r w:rsidR="00CC2902">
              <w:rPr>
                <w:rFonts w:ascii="Times New Roman" w:hAnsi="Times New Roman" w:cs="Times New Roman"/>
                <w:sz w:val="24"/>
                <w:szCs w:val="24"/>
              </w:rPr>
              <w:t xml:space="preserve"> и комплексность проводимых реформ; составить схему местного управления; давать оценку роли земства в обществе; выяснить, какие нововведения появились в российском суде; называть различия мирового и коронного суда; составить схему государственных судебных органов; называть мероприятия военной реформы; сформулировать вывод значение Великих реформ.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1E5B79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B1B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976B5" w:rsidRPr="00A71AA9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знь середины 1850-х — начала 186</w:t>
            </w: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0-х гг.</w:t>
            </w:r>
          </w:p>
        </w:tc>
        <w:tc>
          <w:tcPr>
            <w:tcW w:w="5528" w:type="dxa"/>
          </w:tcPr>
          <w:p w:rsidR="001976B5" w:rsidRPr="00CC2902" w:rsidRDefault="00CC2902" w:rsidP="000566AF">
            <w:pPr>
              <w:pStyle w:val="a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29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 общественную жизнь середины 1850-х – начала 1860-х гг.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определять причины, обусловившие раскол общественного движения; выяснить, какие социальные процессы привели к появлению разночинства; давать характеристику разночинства; начать заполнять таблицу «Революционные организации 60-70-х гг. 19 в</w:t>
            </w:r>
            <w:r w:rsidR="00080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2D1F47" w:rsidRDefault="00DB1BA5" w:rsidP="002D1F4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6" w:type="dxa"/>
          </w:tcPr>
          <w:p w:rsidR="001976B5" w:rsidRPr="00A71AA9" w:rsidRDefault="002D1F47" w:rsidP="000A3E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Общественная жизнь середины 187</w:t>
            </w:r>
            <w:r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0-х — начала 1880-х гг.</w:t>
            </w:r>
          </w:p>
        </w:tc>
        <w:tc>
          <w:tcPr>
            <w:tcW w:w="5528" w:type="dxa"/>
          </w:tcPr>
          <w:p w:rsidR="001976B5" w:rsidRPr="00A71AA9" w:rsidRDefault="00CC2902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общественную жизнь середины 1870</w:t>
            </w:r>
            <w:r w:rsidRPr="00CC29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-х – начала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188</w:t>
            </w:r>
            <w:r w:rsidRPr="00CC29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0-х гг.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  <w:r w:rsidR="00080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продолжить заполнять таблицу «Революционные организации 60-70-х гг. 19 в.»; сравнивать идеологии народничества;  анализироват</w:t>
            </w:r>
            <w:r w:rsidR="00A105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 деятельность «Народной воли».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0809F7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  <w:p w:rsidR="000809F7" w:rsidRDefault="000809F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09F7" w:rsidRDefault="000809F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09F7" w:rsidRDefault="000809F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6B5" w:rsidRPr="00A71AA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809F7" w:rsidRDefault="00B064B9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D1F47"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самодержавие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D1F47"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Александра III. </w:t>
            </w:r>
          </w:p>
          <w:p w:rsidR="001976B5" w:rsidRPr="00A71AA9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1880—1890-х гг.</w:t>
            </w:r>
          </w:p>
        </w:tc>
        <w:tc>
          <w:tcPr>
            <w:tcW w:w="5528" w:type="dxa"/>
          </w:tcPr>
          <w:p w:rsidR="001976B5" w:rsidRPr="000809F7" w:rsidRDefault="000809F7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деятельность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нейтрализации реформ 60 – 70 –х гг.; заполнить таблицу «Контрреформы 80-х гг. 19 в.»; систематизировать информацию по теме «Общественное движение 1880-х – первой половины 1890-х гг.»; составить схему, включая в неё различные группы и течения</w:t>
            </w:r>
            <w:r w:rsidR="00A10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1976B5" w:rsidRDefault="002D1F47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 России во второй половине XIX в.</w:t>
            </w:r>
          </w:p>
          <w:p w:rsidR="00A1054E" w:rsidRPr="00A71AA9" w:rsidRDefault="00A1054E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A1054E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Знать, в каких международных вопросах Россия и Пруссия оказывали друг другу дипломатическую поддержку в 1860-е – 1870-е гг.; характеризовать восточный кризис середины 1970-х гг.; выяснить, какие качества проявили русские войска в войне 1877-1878 гг.; сравнивать Сан-Стефанский и Берлинский договоры; выяснить, с чем связано ухудшение отношений России и Германии; определить методы, с помощью которых Россия присоединила Среднюю Азию.</w:t>
            </w:r>
            <w:proofErr w:type="gramEnd"/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  <w:vAlign w:val="bottom"/>
          </w:tcPr>
          <w:p w:rsidR="001976B5" w:rsidRDefault="002D1F47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1F47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XIX в.</w:t>
            </w:r>
          </w:p>
          <w:p w:rsidR="00A1054E" w:rsidRDefault="00A1054E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A5" w:rsidRPr="00A71AA9" w:rsidRDefault="00DB1BA5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A1054E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Определить, в чём заключаются успехи образования во второй половине 19 в.; выяснить, какую роль в развитии культуры сыграли российские меценаты;  </w:t>
            </w:r>
            <w:r w:rsidR="009D2B7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развитие отечественной нау</w:t>
            </w:r>
            <w:r w:rsidR="009D2B72">
              <w:rPr>
                <w:rFonts w:ascii="Times New Roman" w:hAnsi="Times New Roman" w:cs="Times New Roman"/>
                <w:sz w:val="24"/>
                <w:szCs w:val="24"/>
              </w:rPr>
              <w:t>ки, литературы, живописи, музыки; какие новые явления возникли в изобразительном, театральном искусстве и архитектуре во второй половине 19 в.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  <w:vAlign w:val="bottom"/>
          </w:tcPr>
          <w:p w:rsidR="001976B5" w:rsidRDefault="002D1F47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  <w:p w:rsidR="009D2B72" w:rsidRDefault="009D2B72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7B09" w:rsidRPr="00A71AA9" w:rsidRDefault="003A7B09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3A7B09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t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  <w:vAlign w:val="bottom"/>
          </w:tcPr>
          <w:p w:rsidR="001976B5" w:rsidRPr="00A71AA9" w:rsidRDefault="002D1F47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5528" w:type="dxa"/>
          </w:tcPr>
          <w:p w:rsidR="001976B5" w:rsidRPr="00A71AA9" w:rsidRDefault="003A7B09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976B5" w:rsidRPr="00A71AA9" w:rsidRDefault="001976B5" w:rsidP="00101B58">
            <w:pPr>
              <w:spacing w:line="3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2D1F47" w:rsidRDefault="00DF0BB9" w:rsidP="002D1F4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="002D1F47" w:rsidRPr="002D1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империя </w:t>
            </w:r>
            <w:proofErr w:type="gramStart"/>
            <w:r w:rsidR="002D1F47" w:rsidRPr="002D1F47">
              <w:rPr>
                <w:rFonts w:ascii="Times New Roman" w:hAnsi="Times New Roman" w:cs="Times New Roman"/>
                <w:b/>
                <w:sz w:val="24"/>
                <w:szCs w:val="24"/>
              </w:rPr>
              <w:t>в начале</w:t>
            </w:r>
            <w:proofErr w:type="gramEnd"/>
            <w:r w:rsidR="002D1F47" w:rsidRPr="002D1F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ХХ в.</w:t>
            </w:r>
            <w:r w:rsidR="00217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(22 ч.)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9D2B72">
        <w:trPr>
          <w:trHeight w:val="1589"/>
        </w:trPr>
        <w:tc>
          <w:tcPr>
            <w:tcW w:w="568" w:type="dxa"/>
          </w:tcPr>
          <w:p w:rsidR="009D2B72" w:rsidRDefault="009D2B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B72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:rsidR="009D2B72" w:rsidRDefault="009D2B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B72" w:rsidRDefault="009D2B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B72" w:rsidRDefault="009D2B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B72" w:rsidRDefault="009D2B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6B5" w:rsidRPr="00A71AA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2B72" w:rsidRDefault="009D2B72" w:rsidP="000A3E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 экономическое развитие</w:t>
            </w:r>
            <w:r w:rsidR="002D1F47"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России на рубеже Х</w:t>
            </w:r>
            <w:proofErr w:type="gramStart"/>
            <w:r w:rsidR="002D1F47"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</w:t>
            </w:r>
            <w:proofErr w:type="gramEnd"/>
            <w:r w:rsidR="002D1F47"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Х—ХХ вв.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  <w:p w:rsidR="001976B5" w:rsidRPr="00A71AA9" w:rsidRDefault="001976B5" w:rsidP="000A3E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1976B5" w:rsidRPr="00A71AA9" w:rsidRDefault="009D2B72" w:rsidP="009D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диаграмму «Социальная структура российского общества»; сравнивать модернизацию в России и странах Запада; составить развёрнутый план «Аграрная сфера России в начале 20 в.; выяснить, какие социальные проблемы порождало состояние аграрного сектора экономики; подготовить выступление «Успехи и трудности модернизации и политическая стабильность России в начале 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.»; 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2D1F47" w:rsidRDefault="00DB1BA5" w:rsidP="002D1F4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:rsidR="001976B5" w:rsidRPr="00A71AA9" w:rsidRDefault="002F4779" w:rsidP="000A3E59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Политическое развитие России в начале </w:t>
            </w:r>
            <w:r w:rsidRPr="002D1F47">
              <w:rPr>
                <w:rFonts w:ascii="Times New Roman" w:hAnsi="Times New Roman" w:cs="Times New Roman"/>
                <w:sz w:val="24"/>
                <w:szCs w:val="24"/>
              </w:rPr>
              <w:t xml:space="preserve">ХХ </w:t>
            </w:r>
            <w:proofErr w:type="gramStart"/>
            <w:r w:rsidRPr="002D1F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Внешняя политика</w:t>
            </w:r>
          </w:p>
        </w:tc>
        <w:tc>
          <w:tcPr>
            <w:tcW w:w="5528" w:type="dxa"/>
          </w:tcPr>
          <w:p w:rsidR="001976B5" w:rsidRPr="00A71AA9" w:rsidRDefault="00EB6EF9" w:rsidP="000A3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Выяснить, на какие социальные слои могло опираться российское са</w:t>
            </w:r>
            <w:r w:rsidR="00FB28F3">
              <w:rPr>
                <w:rFonts w:ascii="Times New Roman" w:hAnsi="Times New Roman" w:cs="Times New Roman"/>
                <w:sz w:val="24"/>
                <w:szCs w:val="24"/>
              </w:rPr>
              <w:t xml:space="preserve">модержавие </w:t>
            </w:r>
            <w:proofErr w:type="gramStart"/>
            <w:r w:rsidR="00FB28F3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="00FB28F3">
              <w:rPr>
                <w:rFonts w:ascii="Times New Roman" w:hAnsi="Times New Roman" w:cs="Times New Roman"/>
                <w:sz w:val="24"/>
                <w:szCs w:val="24"/>
              </w:rPr>
              <w:t xml:space="preserve"> 20 в.; показать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внутренней и </w:t>
            </w:r>
            <w:r w:rsidR="00FB28F3">
              <w:rPr>
                <w:rFonts w:ascii="Times New Roman" w:hAnsi="Times New Roman" w:cs="Times New Roman"/>
                <w:sz w:val="24"/>
                <w:szCs w:val="24"/>
              </w:rPr>
              <w:t>внешней политики России в начале 20 в.; написать аналитическую справку «Основные направления внешней политики России в начале 20 в.; дать оценку внешней политики России в системе международных отношений к. 19 – н. 20 вв.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FB28F3">
        <w:trPr>
          <w:trHeight w:val="1728"/>
        </w:trPr>
        <w:tc>
          <w:tcPr>
            <w:tcW w:w="568" w:type="dxa"/>
          </w:tcPr>
          <w:p w:rsidR="00FB28F3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:rsidR="00FB28F3" w:rsidRDefault="00FB28F3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8F3" w:rsidRDefault="00FB28F3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8F3" w:rsidRDefault="00FB28F3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76B5" w:rsidRPr="00A71AA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976B5" w:rsidRDefault="002F4779" w:rsidP="00101B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в России в начале </w:t>
            </w:r>
            <w:r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ХХ </w:t>
            </w:r>
            <w:proofErr w:type="gramStart"/>
            <w:r w:rsidRPr="002D1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FB28F3" w:rsidRPr="00A71AA9" w:rsidRDefault="00FB28F3" w:rsidP="00101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FB28F3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информацию о социалистических партиях; заполнить таблицу « Социалистические партии в начале 20 в.»; выяснить, какие цели выдвигали земские деятели; подготовить сообщение об одном из деятелей оппозиционного движения в начале 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1976B5" w:rsidRDefault="002F4779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российская революция. 1905-1907 гг.</w:t>
            </w:r>
          </w:p>
          <w:p w:rsidR="00FB28F3" w:rsidRPr="00A71AA9" w:rsidRDefault="00FB28F3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712A02" w:rsidP="00712A0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 причины первой российской революции; доказать, что 1905 г. был годом подъёма революции; подготовить презентацию «Особенности первой российской революции»; проанализировать фрагменты Манифеста 17 октября;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8350D1">
        <w:trPr>
          <w:trHeight w:val="2524"/>
        </w:trPr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  <w:vAlign w:val="bottom"/>
          </w:tcPr>
          <w:p w:rsidR="00712A02" w:rsidRDefault="002F4779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российского парламентаризма</w:t>
            </w:r>
          </w:p>
          <w:p w:rsidR="008350D1" w:rsidRDefault="008350D1" w:rsidP="008350D1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BA5" w:rsidRDefault="00DB1BA5" w:rsidP="008350D1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0D1" w:rsidRPr="00A71AA9" w:rsidRDefault="008350D1" w:rsidP="008350D1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2A02" w:rsidRPr="00A71AA9" w:rsidRDefault="00712A02" w:rsidP="00852A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Выяснить, как изменилась система органов государственного управления в ходе революции 1905-1907 гг.; нарисовать схему «Высшие органы государственной власти и управления Российской империи после 1905 г.; составить таблицу «Парламентаризм в России»;  выяснить, почему события 3 июня 1907 г. характеризуются, как государственный переворот; подготовиться к дискуссии «Революция: зло или благо»</w:t>
            </w:r>
            <w:r w:rsidR="0083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DB1BA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  <w:vAlign w:val="bottom"/>
          </w:tcPr>
          <w:p w:rsidR="001976B5" w:rsidRPr="00A71AA9" w:rsidRDefault="002F4779" w:rsidP="00AA330E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F4779">
              <w:rPr>
                <w:rFonts w:ascii="Times New Roman" w:hAnsi="Times New Roman" w:cs="Times New Roman"/>
                <w:sz w:val="24"/>
                <w:szCs w:val="24"/>
              </w:rPr>
              <w:t>Общество и власть после революции. Реформы П. А. Столыпина</w:t>
            </w:r>
          </w:p>
        </w:tc>
        <w:tc>
          <w:tcPr>
            <w:tcW w:w="5528" w:type="dxa"/>
          </w:tcPr>
          <w:p w:rsidR="001976B5" w:rsidRPr="008350D1" w:rsidRDefault="008350D1" w:rsidP="007926A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диаграмму «Политический состав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35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Думы»; давать оценку  третьеиюньской политической системе; составить таблицу «Парламентаризм в России»; анализировать реформы Столыпина; охарактеризовать цели, мероприятия, результаты столыпинской аграрной реформы; высказывать своё мнение о личности реформатора.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E727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  <w:vAlign w:val="bottom"/>
          </w:tcPr>
          <w:p w:rsidR="008350D1" w:rsidRDefault="002F4779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Серебряный век российской культуры</w:t>
            </w:r>
            <w:r w:rsidR="00835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2772" w:rsidRDefault="00E72772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772" w:rsidRPr="00A71AA9" w:rsidRDefault="00E72772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8350D1" w:rsidP="007926A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Выяснить, как политические изменения в России способствовали развитию средств массовой информации и книгопечатания; </w:t>
            </w:r>
            <w:r w:rsidR="0023024E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определить, в чём заключался вклад российских учёных  в мировую науку; самостоятельно выделив критерии, сравните любые два направления в литературе и искусстве в начале 20 в.; характеризовать любое произведение архитектуры или живописи начала 20 </w:t>
            </w:r>
            <w:proofErr w:type="gramStart"/>
            <w:r w:rsidR="002302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30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6B5" w:rsidRPr="001C7849" w:rsidTr="00CF3BDA">
        <w:tc>
          <w:tcPr>
            <w:tcW w:w="568" w:type="dxa"/>
          </w:tcPr>
          <w:p w:rsidR="001976B5" w:rsidRPr="00A71AA9" w:rsidRDefault="00E7277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vAlign w:val="bottom"/>
          </w:tcPr>
          <w:p w:rsidR="0023024E" w:rsidRDefault="00DF0BB9" w:rsidP="002B0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1D5E">
              <w:rPr>
                <w:rFonts w:ascii="Times New Roman" w:hAnsi="Times New Roman" w:cs="Times New Roman"/>
                <w:sz w:val="24"/>
                <w:szCs w:val="24"/>
              </w:rPr>
              <w:t xml:space="preserve">овторительно-обобщающий урок </w:t>
            </w:r>
          </w:p>
          <w:p w:rsidR="003A7B09" w:rsidRPr="00A71AA9" w:rsidRDefault="003A7B09" w:rsidP="002B0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76B5" w:rsidRPr="00A71AA9" w:rsidRDefault="003A7B09" w:rsidP="007926A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Систематизировать материал темы.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</w:t>
            </w:r>
            <w:r w:rsidRPr="00A71AA9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понятий и терминов.</w:t>
            </w:r>
          </w:p>
        </w:tc>
        <w:tc>
          <w:tcPr>
            <w:tcW w:w="993" w:type="dxa"/>
          </w:tcPr>
          <w:p w:rsidR="001976B5" w:rsidRPr="000566AF" w:rsidRDefault="001976B5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6B5" w:rsidRPr="001C7849" w:rsidRDefault="001976B5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792" w:rsidRPr="001C7849" w:rsidTr="00CF3BDA">
        <w:tc>
          <w:tcPr>
            <w:tcW w:w="568" w:type="dxa"/>
          </w:tcPr>
          <w:p w:rsidR="00472792" w:rsidRPr="00A71AA9" w:rsidRDefault="0047279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6" w:type="dxa"/>
            <w:vAlign w:val="bottom"/>
          </w:tcPr>
          <w:p w:rsidR="00472792" w:rsidRPr="00A71AA9" w:rsidRDefault="00472792" w:rsidP="006F252C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5528" w:type="dxa"/>
          </w:tcPr>
          <w:p w:rsidR="00472792" w:rsidRPr="00A71AA9" w:rsidRDefault="00472792" w:rsidP="006F252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3" w:type="dxa"/>
          </w:tcPr>
          <w:p w:rsidR="00472792" w:rsidRPr="000566AF" w:rsidRDefault="00472792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2792" w:rsidRPr="001C7849" w:rsidRDefault="0047279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792" w:rsidRPr="001C7849" w:rsidTr="00CF3BDA">
        <w:trPr>
          <w:trHeight w:val="310"/>
        </w:trPr>
        <w:tc>
          <w:tcPr>
            <w:tcW w:w="568" w:type="dxa"/>
          </w:tcPr>
          <w:p w:rsidR="00472792" w:rsidRPr="00A71AA9" w:rsidRDefault="0047279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vAlign w:val="bottom"/>
          </w:tcPr>
          <w:p w:rsidR="00472792" w:rsidRPr="00A71AA9" w:rsidRDefault="00472792" w:rsidP="00101B58">
            <w:pPr>
              <w:spacing w:line="30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  <w:bookmarkStart w:id="0" w:name="_GoBack"/>
            <w:bookmarkEnd w:id="0"/>
          </w:p>
        </w:tc>
        <w:tc>
          <w:tcPr>
            <w:tcW w:w="5528" w:type="dxa"/>
          </w:tcPr>
          <w:p w:rsidR="00472792" w:rsidRPr="00A71AA9" w:rsidRDefault="00472792" w:rsidP="007926A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72792" w:rsidRPr="000566AF" w:rsidRDefault="00472792" w:rsidP="00143AC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2792" w:rsidRPr="001C7849" w:rsidRDefault="00472792" w:rsidP="00143AC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080C" w:rsidRDefault="002B080C" w:rsidP="00143AC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sectPr w:rsidR="002B080C" w:rsidSect="009C584E">
      <w:pgSz w:w="11906" w:h="16838"/>
      <w:pgMar w:top="1276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EA" w:rsidRDefault="005137EA" w:rsidP="00267384">
      <w:pPr>
        <w:spacing w:after="0" w:line="240" w:lineRule="auto"/>
      </w:pPr>
      <w:r>
        <w:separator/>
      </w:r>
    </w:p>
  </w:endnote>
  <w:endnote w:type="continuationSeparator" w:id="0">
    <w:p w:rsidR="005137EA" w:rsidRDefault="005137EA" w:rsidP="0026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EA" w:rsidRDefault="005137EA" w:rsidP="00267384">
      <w:pPr>
        <w:spacing w:after="0" w:line="240" w:lineRule="auto"/>
      </w:pPr>
      <w:r>
        <w:separator/>
      </w:r>
    </w:p>
  </w:footnote>
  <w:footnote w:type="continuationSeparator" w:id="0">
    <w:p w:rsidR="005137EA" w:rsidRDefault="005137EA" w:rsidP="00267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7B2"/>
    <w:multiLevelType w:val="multilevel"/>
    <w:tmpl w:val="8CA6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431DD"/>
    <w:multiLevelType w:val="multilevel"/>
    <w:tmpl w:val="362A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112BC7"/>
    <w:multiLevelType w:val="multilevel"/>
    <w:tmpl w:val="691E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B10574"/>
    <w:multiLevelType w:val="multilevel"/>
    <w:tmpl w:val="BA36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893"/>
    <w:rsid w:val="00003FBF"/>
    <w:rsid w:val="0001432B"/>
    <w:rsid w:val="00021575"/>
    <w:rsid w:val="00026FEB"/>
    <w:rsid w:val="00032157"/>
    <w:rsid w:val="00032436"/>
    <w:rsid w:val="00036293"/>
    <w:rsid w:val="0003768F"/>
    <w:rsid w:val="0004050A"/>
    <w:rsid w:val="00046216"/>
    <w:rsid w:val="000566AF"/>
    <w:rsid w:val="00075ABB"/>
    <w:rsid w:val="000772B0"/>
    <w:rsid w:val="0007768D"/>
    <w:rsid w:val="00080086"/>
    <w:rsid w:val="000809F7"/>
    <w:rsid w:val="0008289D"/>
    <w:rsid w:val="0008371C"/>
    <w:rsid w:val="0008722C"/>
    <w:rsid w:val="00096160"/>
    <w:rsid w:val="000A038A"/>
    <w:rsid w:val="000A0498"/>
    <w:rsid w:val="000A3E59"/>
    <w:rsid w:val="000A46E9"/>
    <w:rsid w:val="000A4C41"/>
    <w:rsid w:val="000C761F"/>
    <w:rsid w:val="000D0DB3"/>
    <w:rsid w:val="000D1CD0"/>
    <w:rsid w:val="000D5A51"/>
    <w:rsid w:val="000D6DF2"/>
    <w:rsid w:val="000E272D"/>
    <w:rsid w:val="000E7246"/>
    <w:rsid w:val="000F4920"/>
    <w:rsid w:val="000F6396"/>
    <w:rsid w:val="00101B58"/>
    <w:rsid w:val="001023B9"/>
    <w:rsid w:val="00105A90"/>
    <w:rsid w:val="00110EBC"/>
    <w:rsid w:val="001113D8"/>
    <w:rsid w:val="00113DA2"/>
    <w:rsid w:val="001148EA"/>
    <w:rsid w:val="00122CF9"/>
    <w:rsid w:val="001307D6"/>
    <w:rsid w:val="00132F66"/>
    <w:rsid w:val="00133568"/>
    <w:rsid w:val="00143AC0"/>
    <w:rsid w:val="0014558E"/>
    <w:rsid w:val="00146D79"/>
    <w:rsid w:val="001502D4"/>
    <w:rsid w:val="00150919"/>
    <w:rsid w:val="00154462"/>
    <w:rsid w:val="00155CB2"/>
    <w:rsid w:val="00160B44"/>
    <w:rsid w:val="00163511"/>
    <w:rsid w:val="0016583C"/>
    <w:rsid w:val="0016599B"/>
    <w:rsid w:val="00170987"/>
    <w:rsid w:val="001715AC"/>
    <w:rsid w:val="001736CB"/>
    <w:rsid w:val="00174C49"/>
    <w:rsid w:val="00176239"/>
    <w:rsid w:val="0017766B"/>
    <w:rsid w:val="00180FF6"/>
    <w:rsid w:val="00181CA9"/>
    <w:rsid w:val="00181EE5"/>
    <w:rsid w:val="001874CE"/>
    <w:rsid w:val="00190719"/>
    <w:rsid w:val="00192AF0"/>
    <w:rsid w:val="001976B5"/>
    <w:rsid w:val="001A020E"/>
    <w:rsid w:val="001A15AC"/>
    <w:rsid w:val="001A2879"/>
    <w:rsid w:val="001A3100"/>
    <w:rsid w:val="001B4BC2"/>
    <w:rsid w:val="001B7EA0"/>
    <w:rsid w:val="001C7849"/>
    <w:rsid w:val="001D0DB7"/>
    <w:rsid w:val="001D2080"/>
    <w:rsid w:val="001D38E3"/>
    <w:rsid w:val="001E3F1E"/>
    <w:rsid w:val="001E5B79"/>
    <w:rsid w:val="001F3F1E"/>
    <w:rsid w:val="001F5BF0"/>
    <w:rsid w:val="001F6F2C"/>
    <w:rsid w:val="00205394"/>
    <w:rsid w:val="00207DBA"/>
    <w:rsid w:val="00210343"/>
    <w:rsid w:val="00211D5E"/>
    <w:rsid w:val="00216A7B"/>
    <w:rsid w:val="002172F9"/>
    <w:rsid w:val="0021766F"/>
    <w:rsid w:val="00222A61"/>
    <w:rsid w:val="00224EBC"/>
    <w:rsid w:val="002301CA"/>
    <w:rsid w:val="0023024E"/>
    <w:rsid w:val="00240730"/>
    <w:rsid w:val="00250CEE"/>
    <w:rsid w:val="00251418"/>
    <w:rsid w:val="0025784A"/>
    <w:rsid w:val="00260BBB"/>
    <w:rsid w:val="00263404"/>
    <w:rsid w:val="00267384"/>
    <w:rsid w:val="00281C33"/>
    <w:rsid w:val="00281FAA"/>
    <w:rsid w:val="00285D2A"/>
    <w:rsid w:val="002A101D"/>
    <w:rsid w:val="002A492C"/>
    <w:rsid w:val="002B080C"/>
    <w:rsid w:val="002B49E5"/>
    <w:rsid w:val="002B559B"/>
    <w:rsid w:val="002C049E"/>
    <w:rsid w:val="002C1A8B"/>
    <w:rsid w:val="002D1F47"/>
    <w:rsid w:val="002D5AEF"/>
    <w:rsid w:val="002E0D57"/>
    <w:rsid w:val="002E567C"/>
    <w:rsid w:val="002E7424"/>
    <w:rsid w:val="002F4779"/>
    <w:rsid w:val="00313232"/>
    <w:rsid w:val="00315550"/>
    <w:rsid w:val="003314A3"/>
    <w:rsid w:val="003331EF"/>
    <w:rsid w:val="0034640E"/>
    <w:rsid w:val="00350AF2"/>
    <w:rsid w:val="00353EC0"/>
    <w:rsid w:val="0037451A"/>
    <w:rsid w:val="00374DB1"/>
    <w:rsid w:val="00375D76"/>
    <w:rsid w:val="003816E9"/>
    <w:rsid w:val="003829A8"/>
    <w:rsid w:val="0038701D"/>
    <w:rsid w:val="00387D59"/>
    <w:rsid w:val="003917D6"/>
    <w:rsid w:val="0039252D"/>
    <w:rsid w:val="00394862"/>
    <w:rsid w:val="00395F4C"/>
    <w:rsid w:val="003A01FA"/>
    <w:rsid w:val="003A2DF9"/>
    <w:rsid w:val="003A61B8"/>
    <w:rsid w:val="003A7B09"/>
    <w:rsid w:val="003A7BEB"/>
    <w:rsid w:val="003B0848"/>
    <w:rsid w:val="003B0D63"/>
    <w:rsid w:val="003B2818"/>
    <w:rsid w:val="003C16FD"/>
    <w:rsid w:val="003C266A"/>
    <w:rsid w:val="003D0112"/>
    <w:rsid w:val="003D11C9"/>
    <w:rsid w:val="003D1FD1"/>
    <w:rsid w:val="003D33FD"/>
    <w:rsid w:val="003D7351"/>
    <w:rsid w:val="003F3859"/>
    <w:rsid w:val="003F423E"/>
    <w:rsid w:val="003F56C8"/>
    <w:rsid w:val="0040334F"/>
    <w:rsid w:val="0041629B"/>
    <w:rsid w:val="00416811"/>
    <w:rsid w:val="0041770E"/>
    <w:rsid w:val="004243FB"/>
    <w:rsid w:val="00425CAD"/>
    <w:rsid w:val="00434A82"/>
    <w:rsid w:val="00440900"/>
    <w:rsid w:val="004463DC"/>
    <w:rsid w:val="0044703E"/>
    <w:rsid w:val="00450244"/>
    <w:rsid w:val="004508BC"/>
    <w:rsid w:val="00450A53"/>
    <w:rsid w:val="004638BB"/>
    <w:rsid w:val="004722FA"/>
    <w:rsid w:val="00472792"/>
    <w:rsid w:val="0047288B"/>
    <w:rsid w:val="0047588B"/>
    <w:rsid w:val="00485021"/>
    <w:rsid w:val="00487545"/>
    <w:rsid w:val="0048770C"/>
    <w:rsid w:val="00490EC8"/>
    <w:rsid w:val="00493E7D"/>
    <w:rsid w:val="00494A70"/>
    <w:rsid w:val="004A1E0F"/>
    <w:rsid w:val="004A3115"/>
    <w:rsid w:val="004B656A"/>
    <w:rsid w:val="004C211D"/>
    <w:rsid w:val="004C22DA"/>
    <w:rsid w:val="004C4E33"/>
    <w:rsid w:val="004C6775"/>
    <w:rsid w:val="004C6D36"/>
    <w:rsid w:val="004C7699"/>
    <w:rsid w:val="004D0FB5"/>
    <w:rsid w:val="004D6744"/>
    <w:rsid w:val="004D7A24"/>
    <w:rsid w:val="004E0D1F"/>
    <w:rsid w:val="004E277F"/>
    <w:rsid w:val="004F3C73"/>
    <w:rsid w:val="00502D45"/>
    <w:rsid w:val="00506BE1"/>
    <w:rsid w:val="00511945"/>
    <w:rsid w:val="005137EA"/>
    <w:rsid w:val="00513FFD"/>
    <w:rsid w:val="005144A6"/>
    <w:rsid w:val="005206EC"/>
    <w:rsid w:val="00523912"/>
    <w:rsid w:val="00526F87"/>
    <w:rsid w:val="00530C52"/>
    <w:rsid w:val="00534E62"/>
    <w:rsid w:val="00534F21"/>
    <w:rsid w:val="00540F65"/>
    <w:rsid w:val="00547C95"/>
    <w:rsid w:val="00554301"/>
    <w:rsid w:val="005625DE"/>
    <w:rsid w:val="00566600"/>
    <w:rsid w:val="0056717A"/>
    <w:rsid w:val="00567437"/>
    <w:rsid w:val="00570BA1"/>
    <w:rsid w:val="0057332A"/>
    <w:rsid w:val="00577AC8"/>
    <w:rsid w:val="00587C2A"/>
    <w:rsid w:val="0059301A"/>
    <w:rsid w:val="00594F95"/>
    <w:rsid w:val="00597616"/>
    <w:rsid w:val="005979D9"/>
    <w:rsid w:val="005A1BD4"/>
    <w:rsid w:val="005A6979"/>
    <w:rsid w:val="005B6264"/>
    <w:rsid w:val="005B690F"/>
    <w:rsid w:val="005B770F"/>
    <w:rsid w:val="005B77B8"/>
    <w:rsid w:val="005C016E"/>
    <w:rsid w:val="005C17FE"/>
    <w:rsid w:val="005C54BA"/>
    <w:rsid w:val="005D542B"/>
    <w:rsid w:val="005E05E6"/>
    <w:rsid w:val="005F5B80"/>
    <w:rsid w:val="005F6CF7"/>
    <w:rsid w:val="0060437A"/>
    <w:rsid w:val="00606E67"/>
    <w:rsid w:val="00613625"/>
    <w:rsid w:val="00614111"/>
    <w:rsid w:val="00622B93"/>
    <w:rsid w:val="00623FEE"/>
    <w:rsid w:val="00627098"/>
    <w:rsid w:val="006303B7"/>
    <w:rsid w:val="0063205D"/>
    <w:rsid w:val="00632263"/>
    <w:rsid w:val="00634811"/>
    <w:rsid w:val="0064418F"/>
    <w:rsid w:val="006538D6"/>
    <w:rsid w:val="00653D5A"/>
    <w:rsid w:val="006743B9"/>
    <w:rsid w:val="006755F0"/>
    <w:rsid w:val="006801B2"/>
    <w:rsid w:val="00686F1C"/>
    <w:rsid w:val="0068730A"/>
    <w:rsid w:val="00690DB3"/>
    <w:rsid w:val="00693386"/>
    <w:rsid w:val="006945EA"/>
    <w:rsid w:val="00694ED4"/>
    <w:rsid w:val="006B05DA"/>
    <w:rsid w:val="006B2EFB"/>
    <w:rsid w:val="006B630B"/>
    <w:rsid w:val="006C21B4"/>
    <w:rsid w:val="006C33A5"/>
    <w:rsid w:val="006C387B"/>
    <w:rsid w:val="006D488E"/>
    <w:rsid w:val="006D6E8F"/>
    <w:rsid w:val="006E284F"/>
    <w:rsid w:val="006E476B"/>
    <w:rsid w:val="006E4A3F"/>
    <w:rsid w:val="006E4AAE"/>
    <w:rsid w:val="006F0BCB"/>
    <w:rsid w:val="006F10BD"/>
    <w:rsid w:val="006F2378"/>
    <w:rsid w:val="006F38CF"/>
    <w:rsid w:val="006F47AD"/>
    <w:rsid w:val="006F5948"/>
    <w:rsid w:val="006F6A5B"/>
    <w:rsid w:val="006F6CA9"/>
    <w:rsid w:val="0070222F"/>
    <w:rsid w:val="00703CB6"/>
    <w:rsid w:val="00704B11"/>
    <w:rsid w:val="00704D33"/>
    <w:rsid w:val="00707339"/>
    <w:rsid w:val="007109A8"/>
    <w:rsid w:val="00712A02"/>
    <w:rsid w:val="007161F2"/>
    <w:rsid w:val="0071622C"/>
    <w:rsid w:val="00716DFF"/>
    <w:rsid w:val="00725727"/>
    <w:rsid w:val="00727AC6"/>
    <w:rsid w:val="0073028A"/>
    <w:rsid w:val="00730566"/>
    <w:rsid w:val="00731A51"/>
    <w:rsid w:val="00734293"/>
    <w:rsid w:val="00734755"/>
    <w:rsid w:val="00741E17"/>
    <w:rsid w:val="00743A5A"/>
    <w:rsid w:val="00750709"/>
    <w:rsid w:val="00756ED6"/>
    <w:rsid w:val="00761C6F"/>
    <w:rsid w:val="0076406F"/>
    <w:rsid w:val="007736D8"/>
    <w:rsid w:val="00781371"/>
    <w:rsid w:val="00783527"/>
    <w:rsid w:val="00787D42"/>
    <w:rsid w:val="007922F9"/>
    <w:rsid w:val="007926A5"/>
    <w:rsid w:val="007A2839"/>
    <w:rsid w:val="007B22E4"/>
    <w:rsid w:val="007B361D"/>
    <w:rsid w:val="007B6F53"/>
    <w:rsid w:val="007C33E4"/>
    <w:rsid w:val="007C37DD"/>
    <w:rsid w:val="007C3AC6"/>
    <w:rsid w:val="007C78A1"/>
    <w:rsid w:val="007F0833"/>
    <w:rsid w:val="007F1B99"/>
    <w:rsid w:val="00803443"/>
    <w:rsid w:val="00804361"/>
    <w:rsid w:val="00804C4C"/>
    <w:rsid w:val="00805420"/>
    <w:rsid w:val="00812768"/>
    <w:rsid w:val="00816B31"/>
    <w:rsid w:val="00817658"/>
    <w:rsid w:val="00821AB9"/>
    <w:rsid w:val="00826152"/>
    <w:rsid w:val="00831366"/>
    <w:rsid w:val="00834AA3"/>
    <w:rsid w:val="008350D1"/>
    <w:rsid w:val="008408A8"/>
    <w:rsid w:val="00840961"/>
    <w:rsid w:val="00840A86"/>
    <w:rsid w:val="0084479B"/>
    <w:rsid w:val="00852AD1"/>
    <w:rsid w:val="00854D2F"/>
    <w:rsid w:val="008612A6"/>
    <w:rsid w:val="00865AFC"/>
    <w:rsid w:val="00870E1A"/>
    <w:rsid w:val="00895D21"/>
    <w:rsid w:val="00896A4C"/>
    <w:rsid w:val="008A2E60"/>
    <w:rsid w:val="008A515C"/>
    <w:rsid w:val="008B07B7"/>
    <w:rsid w:val="008B141C"/>
    <w:rsid w:val="008C06F4"/>
    <w:rsid w:val="008C72EC"/>
    <w:rsid w:val="008D178A"/>
    <w:rsid w:val="008E2CA5"/>
    <w:rsid w:val="008E2D22"/>
    <w:rsid w:val="008E3B48"/>
    <w:rsid w:val="008E787D"/>
    <w:rsid w:val="008F056B"/>
    <w:rsid w:val="008F0F0E"/>
    <w:rsid w:val="008F1202"/>
    <w:rsid w:val="008F3D17"/>
    <w:rsid w:val="008F4882"/>
    <w:rsid w:val="00902290"/>
    <w:rsid w:val="00902919"/>
    <w:rsid w:val="009078D7"/>
    <w:rsid w:val="00910D6E"/>
    <w:rsid w:val="00922745"/>
    <w:rsid w:val="009240AB"/>
    <w:rsid w:val="0092536D"/>
    <w:rsid w:val="0093064E"/>
    <w:rsid w:val="009306BE"/>
    <w:rsid w:val="00930A5C"/>
    <w:rsid w:val="00931852"/>
    <w:rsid w:val="00932697"/>
    <w:rsid w:val="0093722D"/>
    <w:rsid w:val="00937F83"/>
    <w:rsid w:val="00940098"/>
    <w:rsid w:val="009437AD"/>
    <w:rsid w:val="00945215"/>
    <w:rsid w:val="009453D6"/>
    <w:rsid w:val="00946E59"/>
    <w:rsid w:val="00952A15"/>
    <w:rsid w:val="00967D84"/>
    <w:rsid w:val="00970BD7"/>
    <w:rsid w:val="00971B83"/>
    <w:rsid w:val="0097284C"/>
    <w:rsid w:val="00985106"/>
    <w:rsid w:val="00986C24"/>
    <w:rsid w:val="00986CA7"/>
    <w:rsid w:val="009909C3"/>
    <w:rsid w:val="00991DBD"/>
    <w:rsid w:val="00992991"/>
    <w:rsid w:val="0099417A"/>
    <w:rsid w:val="009B0DFD"/>
    <w:rsid w:val="009B41C8"/>
    <w:rsid w:val="009B4278"/>
    <w:rsid w:val="009B5388"/>
    <w:rsid w:val="009C0E18"/>
    <w:rsid w:val="009C2CA5"/>
    <w:rsid w:val="009C584E"/>
    <w:rsid w:val="009D0D3B"/>
    <w:rsid w:val="009D1B20"/>
    <w:rsid w:val="009D2B72"/>
    <w:rsid w:val="009D38C9"/>
    <w:rsid w:val="009D3E79"/>
    <w:rsid w:val="009D769F"/>
    <w:rsid w:val="009E5936"/>
    <w:rsid w:val="009F3984"/>
    <w:rsid w:val="009F3EC3"/>
    <w:rsid w:val="009F5547"/>
    <w:rsid w:val="00A0322D"/>
    <w:rsid w:val="00A03E01"/>
    <w:rsid w:val="00A06B51"/>
    <w:rsid w:val="00A1054E"/>
    <w:rsid w:val="00A12458"/>
    <w:rsid w:val="00A13189"/>
    <w:rsid w:val="00A139E4"/>
    <w:rsid w:val="00A305FF"/>
    <w:rsid w:val="00A307AF"/>
    <w:rsid w:val="00A314BD"/>
    <w:rsid w:val="00A53795"/>
    <w:rsid w:val="00A53F6C"/>
    <w:rsid w:val="00A546C9"/>
    <w:rsid w:val="00A5490B"/>
    <w:rsid w:val="00A56767"/>
    <w:rsid w:val="00A616A5"/>
    <w:rsid w:val="00A627B4"/>
    <w:rsid w:val="00A63B0A"/>
    <w:rsid w:val="00A71AA9"/>
    <w:rsid w:val="00A76718"/>
    <w:rsid w:val="00A77F5E"/>
    <w:rsid w:val="00A81CA4"/>
    <w:rsid w:val="00A830C7"/>
    <w:rsid w:val="00A84DCA"/>
    <w:rsid w:val="00A85BB7"/>
    <w:rsid w:val="00A8618E"/>
    <w:rsid w:val="00A8674D"/>
    <w:rsid w:val="00A868F5"/>
    <w:rsid w:val="00AA330E"/>
    <w:rsid w:val="00AA358E"/>
    <w:rsid w:val="00AB405E"/>
    <w:rsid w:val="00AC069F"/>
    <w:rsid w:val="00AC4D95"/>
    <w:rsid w:val="00AC56A2"/>
    <w:rsid w:val="00AC6158"/>
    <w:rsid w:val="00AF10A2"/>
    <w:rsid w:val="00B00D2C"/>
    <w:rsid w:val="00B022FB"/>
    <w:rsid w:val="00B03103"/>
    <w:rsid w:val="00B03B2E"/>
    <w:rsid w:val="00B0525A"/>
    <w:rsid w:val="00B064B9"/>
    <w:rsid w:val="00B14635"/>
    <w:rsid w:val="00B14884"/>
    <w:rsid w:val="00B16116"/>
    <w:rsid w:val="00B256EE"/>
    <w:rsid w:val="00B32E0F"/>
    <w:rsid w:val="00B4033F"/>
    <w:rsid w:val="00B42D7B"/>
    <w:rsid w:val="00B465B8"/>
    <w:rsid w:val="00B50974"/>
    <w:rsid w:val="00B52865"/>
    <w:rsid w:val="00B6031A"/>
    <w:rsid w:val="00B608EB"/>
    <w:rsid w:val="00B64C94"/>
    <w:rsid w:val="00B70BE7"/>
    <w:rsid w:val="00B839CB"/>
    <w:rsid w:val="00B95944"/>
    <w:rsid w:val="00B969F0"/>
    <w:rsid w:val="00BA6D57"/>
    <w:rsid w:val="00BB0FCA"/>
    <w:rsid w:val="00BB23C1"/>
    <w:rsid w:val="00BB36A0"/>
    <w:rsid w:val="00BB4BD1"/>
    <w:rsid w:val="00BC14F2"/>
    <w:rsid w:val="00BC7A75"/>
    <w:rsid w:val="00BD6F35"/>
    <w:rsid w:val="00BD7F4E"/>
    <w:rsid w:val="00BE14A7"/>
    <w:rsid w:val="00BE4D71"/>
    <w:rsid w:val="00BF71BB"/>
    <w:rsid w:val="00C01EF3"/>
    <w:rsid w:val="00C037E0"/>
    <w:rsid w:val="00C04649"/>
    <w:rsid w:val="00C0567B"/>
    <w:rsid w:val="00C07AC3"/>
    <w:rsid w:val="00C12ECC"/>
    <w:rsid w:val="00C164B6"/>
    <w:rsid w:val="00C174A0"/>
    <w:rsid w:val="00C23D30"/>
    <w:rsid w:val="00C425E3"/>
    <w:rsid w:val="00C4280E"/>
    <w:rsid w:val="00C602E7"/>
    <w:rsid w:val="00C70B81"/>
    <w:rsid w:val="00C71CD5"/>
    <w:rsid w:val="00C75DAE"/>
    <w:rsid w:val="00C81636"/>
    <w:rsid w:val="00C835B9"/>
    <w:rsid w:val="00C83CD9"/>
    <w:rsid w:val="00C85F31"/>
    <w:rsid w:val="00C90EFE"/>
    <w:rsid w:val="00CA1101"/>
    <w:rsid w:val="00CB2337"/>
    <w:rsid w:val="00CC2902"/>
    <w:rsid w:val="00CC3245"/>
    <w:rsid w:val="00CC4C0A"/>
    <w:rsid w:val="00CE02EA"/>
    <w:rsid w:val="00CF0065"/>
    <w:rsid w:val="00CF3BDA"/>
    <w:rsid w:val="00D04489"/>
    <w:rsid w:val="00D06700"/>
    <w:rsid w:val="00D07AAE"/>
    <w:rsid w:val="00D12350"/>
    <w:rsid w:val="00D13D0F"/>
    <w:rsid w:val="00D2164C"/>
    <w:rsid w:val="00D226AC"/>
    <w:rsid w:val="00D22775"/>
    <w:rsid w:val="00D25B0E"/>
    <w:rsid w:val="00D262A0"/>
    <w:rsid w:val="00D27345"/>
    <w:rsid w:val="00D34842"/>
    <w:rsid w:val="00D34B07"/>
    <w:rsid w:val="00D52AF9"/>
    <w:rsid w:val="00D546E8"/>
    <w:rsid w:val="00D558D0"/>
    <w:rsid w:val="00D55EC4"/>
    <w:rsid w:val="00D57BD0"/>
    <w:rsid w:val="00D6058E"/>
    <w:rsid w:val="00D60F77"/>
    <w:rsid w:val="00D66E05"/>
    <w:rsid w:val="00D6722B"/>
    <w:rsid w:val="00D6755B"/>
    <w:rsid w:val="00D678F7"/>
    <w:rsid w:val="00D77E4A"/>
    <w:rsid w:val="00D84189"/>
    <w:rsid w:val="00D90EED"/>
    <w:rsid w:val="00D91D17"/>
    <w:rsid w:val="00D97871"/>
    <w:rsid w:val="00DA0E09"/>
    <w:rsid w:val="00DA2C18"/>
    <w:rsid w:val="00DA4989"/>
    <w:rsid w:val="00DB1BA5"/>
    <w:rsid w:val="00DB3551"/>
    <w:rsid w:val="00DB6E22"/>
    <w:rsid w:val="00DC476E"/>
    <w:rsid w:val="00DE5F31"/>
    <w:rsid w:val="00DE7E0E"/>
    <w:rsid w:val="00DF0BB9"/>
    <w:rsid w:val="00DF4F1C"/>
    <w:rsid w:val="00DF59FB"/>
    <w:rsid w:val="00DF5D21"/>
    <w:rsid w:val="00E01893"/>
    <w:rsid w:val="00E02E41"/>
    <w:rsid w:val="00E11AA7"/>
    <w:rsid w:val="00E138F6"/>
    <w:rsid w:val="00E179E2"/>
    <w:rsid w:val="00E2007B"/>
    <w:rsid w:val="00E24376"/>
    <w:rsid w:val="00E24F2F"/>
    <w:rsid w:val="00E25873"/>
    <w:rsid w:val="00E310BC"/>
    <w:rsid w:val="00E3573E"/>
    <w:rsid w:val="00E40349"/>
    <w:rsid w:val="00E45D06"/>
    <w:rsid w:val="00E46646"/>
    <w:rsid w:val="00E469C4"/>
    <w:rsid w:val="00E50816"/>
    <w:rsid w:val="00E51973"/>
    <w:rsid w:val="00E542D6"/>
    <w:rsid w:val="00E55CE7"/>
    <w:rsid w:val="00E56ABD"/>
    <w:rsid w:val="00E60510"/>
    <w:rsid w:val="00E60B13"/>
    <w:rsid w:val="00E624FE"/>
    <w:rsid w:val="00E72772"/>
    <w:rsid w:val="00E8065E"/>
    <w:rsid w:val="00E828C8"/>
    <w:rsid w:val="00E83B9E"/>
    <w:rsid w:val="00EA242B"/>
    <w:rsid w:val="00EA51DE"/>
    <w:rsid w:val="00EB0FC0"/>
    <w:rsid w:val="00EB35C6"/>
    <w:rsid w:val="00EB45DF"/>
    <w:rsid w:val="00EB6EF9"/>
    <w:rsid w:val="00EC6A63"/>
    <w:rsid w:val="00EC7DDB"/>
    <w:rsid w:val="00EC7F31"/>
    <w:rsid w:val="00ED30B0"/>
    <w:rsid w:val="00ED6257"/>
    <w:rsid w:val="00EE0124"/>
    <w:rsid w:val="00EF4646"/>
    <w:rsid w:val="00F00016"/>
    <w:rsid w:val="00F039A7"/>
    <w:rsid w:val="00F10603"/>
    <w:rsid w:val="00F14012"/>
    <w:rsid w:val="00F232FA"/>
    <w:rsid w:val="00F32070"/>
    <w:rsid w:val="00F323BE"/>
    <w:rsid w:val="00F33956"/>
    <w:rsid w:val="00F35BB9"/>
    <w:rsid w:val="00F56A8A"/>
    <w:rsid w:val="00F60830"/>
    <w:rsid w:val="00F60FE9"/>
    <w:rsid w:val="00F622C4"/>
    <w:rsid w:val="00F64846"/>
    <w:rsid w:val="00F7178A"/>
    <w:rsid w:val="00F7226D"/>
    <w:rsid w:val="00F724C8"/>
    <w:rsid w:val="00F73209"/>
    <w:rsid w:val="00F745B4"/>
    <w:rsid w:val="00F77218"/>
    <w:rsid w:val="00F80619"/>
    <w:rsid w:val="00F811C8"/>
    <w:rsid w:val="00F82F51"/>
    <w:rsid w:val="00F85FD9"/>
    <w:rsid w:val="00F86FC6"/>
    <w:rsid w:val="00F91930"/>
    <w:rsid w:val="00F925BF"/>
    <w:rsid w:val="00F92A48"/>
    <w:rsid w:val="00F949AA"/>
    <w:rsid w:val="00FA7DA6"/>
    <w:rsid w:val="00FB1993"/>
    <w:rsid w:val="00FB28F3"/>
    <w:rsid w:val="00FC2922"/>
    <w:rsid w:val="00FC62D4"/>
    <w:rsid w:val="00FC7189"/>
    <w:rsid w:val="00FC7957"/>
    <w:rsid w:val="00FD012E"/>
    <w:rsid w:val="00FD291F"/>
    <w:rsid w:val="00FD3827"/>
    <w:rsid w:val="00FD44DE"/>
    <w:rsid w:val="00FE1AD7"/>
    <w:rsid w:val="00FE4C86"/>
    <w:rsid w:val="00FE6C64"/>
    <w:rsid w:val="00FF040B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93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D90EED"/>
    <w:pPr>
      <w:widowControl w:val="0"/>
      <w:autoSpaceDE w:val="0"/>
      <w:autoSpaceDN w:val="0"/>
      <w:spacing w:before="77" w:after="0" w:line="240" w:lineRule="auto"/>
      <w:ind w:left="1647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D90EED"/>
    <w:pPr>
      <w:widowControl w:val="0"/>
      <w:autoSpaceDE w:val="0"/>
      <w:autoSpaceDN w:val="0"/>
      <w:spacing w:after="0" w:line="240" w:lineRule="auto"/>
      <w:ind w:left="117"/>
      <w:outlineLvl w:val="1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rsid w:val="00D90EED"/>
    <w:pPr>
      <w:widowControl w:val="0"/>
      <w:autoSpaceDE w:val="0"/>
      <w:autoSpaceDN w:val="0"/>
      <w:spacing w:after="0" w:line="240" w:lineRule="auto"/>
      <w:ind w:left="400"/>
      <w:jc w:val="both"/>
      <w:outlineLvl w:val="2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paragraph" w:styleId="4">
    <w:name w:val="heading 4"/>
    <w:basedOn w:val="a"/>
    <w:link w:val="40"/>
    <w:uiPriority w:val="1"/>
    <w:qFormat/>
    <w:rsid w:val="00D90EED"/>
    <w:pPr>
      <w:widowControl w:val="0"/>
      <w:autoSpaceDE w:val="0"/>
      <w:autoSpaceDN w:val="0"/>
      <w:spacing w:after="0" w:line="227" w:lineRule="exact"/>
      <w:ind w:left="68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893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sz w:val="20"/>
      <w:szCs w:val="20"/>
    </w:rPr>
  </w:style>
  <w:style w:type="table" w:styleId="a4">
    <w:name w:val="Table Grid"/>
    <w:basedOn w:val="a1"/>
    <w:uiPriority w:val="59"/>
    <w:rsid w:val="00C83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313232"/>
    <w:pPr>
      <w:ind w:left="720"/>
      <w:contextualSpacing/>
    </w:pPr>
  </w:style>
  <w:style w:type="paragraph" w:customStyle="1" w:styleId="p14">
    <w:name w:val="p14"/>
    <w:basedOn w:val="a"/>
    <w:rsid w:val="00C8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7"/>
    <w:uiPriority w:val="1"/>
    <w:locked/>
    <w:rsid w:val="00160B44"/>
  </w:style>
  <w:style w:type="paragraph" w:styleId="a7">
    <w:name w:val="No Spacing"/>
    <w:link w:val="a6"/>
    <w:uiPriority w:val="1"/>
    <w:qFormat/>
    <w:rsid w:val="00160B44"/>
    <w:pPr>
      <w:spacing w:after="0" w:line="240" w:lineRule="auto"/>
    </w:pPr>
  </w:style>
  <w:style w:type="character" w:customStyle="1" w:styleId="dash041e0431044b0447043d044b0439char1">
    <w:name w:val="dash041e_0431_044b_0447_043d_044b_0439__char1"/>
    <w:uiPriority w:val="99"/>
    <w:rsid w:val="009F3E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8">
    <w:name w:val="А_основной"/>
    <w:basedOn w:val="a"/>
    <w:link w:val="a9"/>
    <w:uiPriority w:val="99"/>
    <w:qFormat/>
    <w:rsid w:val="009F3E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uiPriority w:val="99"/>
    <w:rsid w:val="009F3EC3"/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67384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67384"/>
    <w:rPr>
      <w:rFonts w:eastAsiaTheme="minorEastAsia"/>
      <w:lang w:eastAsia="ru-RU"/>
    </w:rPr>
  </w:style>
  <w:style w:type="character" w:customStyle="1" w:styleId="ae">
    <w:name w:val="Гипертекстовая ссылка"/>
    <w:uiPriority w:val="99"/>
    <w:rsid w:val="0039252D"/>
    <w:rPr>
      <w:b/>
      <w:color w:val="106BBE"/>
    </w:rPr>
  </w:style>
  <w:style w:type="paragraph" w:customStyle="1" w:styleId="Default">
    <w:name w:val="Default"/>
    <w:rsid w:val="00990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D90E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D90EED"/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90EED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0">
    <w:name w:val="Заголовок 4 Знак"/>
    <w:basedOn w:val="a0"/>
    <w:link w:val="4"/>
    <w:uiPriority w:val="1"/>
    <w:rsid w:val="00D90EED"/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D90E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90EED"/>
    <w:pPr>
      <w:widowControl w:val="0"/>
      <w:autoSpaceDE w:val="0"/>
      <w:autoSpaceDN w:val="0"/>
      <w:spacing w:after="0" w:line="224" w:lineRule="exact"/>
      <w:ind w:left="117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f">
    <w:name w:val="Body Text"/>
    <w:basedOn w:val="a"/>
    <w:link w:val="af0"/>
    <w:uiPriority w:val="1"/>
    <w:qFormat/>
    <w:rsid w:val="00D90E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D90EED"/>
    <w:rPr>
      <w:rFonts w:ascii="Times New Roman" w:eastAsia="Times New Roman" w:hAnsi="Times New Roman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D90EED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D90E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0EE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7D5AC-EA36-4BCF-9939-F84B1438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10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156</cp:revision>
  <dcterms:created xsi:type="dcterms:W3CDTF">2013-10-10T10:37:00Z</dcterms:created>
  <dcterms:modified xsi:type="dcterms:W3CDTF">2023-11-15T20:22:00Z</dcterms:modified>
</cp:coreProperties>
</file>