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C2D" w:rsidRPr="00C20C2D" w:rsidRDefault="00C20C2D" w:rsidP="00C20C2D">
      <w:pPr>
        <w:pStyle w:val="a7"/>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«Средняя общеобразовательная школа №2»</w:t>
      </w:r>
    </w:p>
    <w:p w:rsidR="00C20C2D" w:rsidRPr="00C20C2D" w:rsidRDefault="00C20C2D" w:rsidP="00C20C2D">
      <w:pPr>
        <w:pStyle w:val="a7"/>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г. Сухиничи </w:t>
      </w:r>
      <w:proofErr w:type="spellStart"/>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Сухиничского</w:t>
      </w:r>
      <w:proofErr w:type="spellEnd"/>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района Калужской области</w:t>
      </w:r>
    </w:p>
    <w:p w:rsidR="00C20C2D" w:rsidRPr="00C20C2D" w:rsidRDefault="00C20C2D" w:rsidP="00C20C2D">
      <w:pPr>
        <w:pStyle w:val="a7"/>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Муниципальное казенное общеобразовательное учреждение</w:t>
      </w:r>
    </w:p>
    <w:p w:rsidR="00C20C2D" w:rsidRPr="00C20C2D" w:rsidRDefault="00C20C2D" w:rsidP="00C20C2D">
      <w:pPr>
        <w:pStyle w:val="a7"/>
        <w:spacing w:line="360" w:lineRule="auto"/>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20C2D" w:rsidRDefault="00C20C2D" w:rsidP="00C20C2D">
      <w:pPr>
        <w:pStyle w:val="a7"/>
        <w:spacing w:line="360" w:lineRule="auto"/>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20C2D" w:rsidRPr="00C20C2D" w:rsidRDefault="00C20C2D" w:rsidP="00C20C2D">
      <w:pPr>
        <w:pStyle w:val="a7"/>
        <w:spacing w:line="360" w:lineRule="auto"/>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Проектная работа на тему:</w:t>
      </w:r>
    </w:p>
    <w:p w:rsidR="00C20C2D" w:rsidRDefault="00C20C2D" w:rsidP="00C20C2D">
      <w:pPr>
        <w:pStyle w:val="a7"/>
        <w:spacing w:line="360" w:lineRule="auto"/>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ОСОБЕННОСТИ ОРГАНИЗАЦИИ ПРЕДПРИНИМАТЕЛЬСКОЙ ДЕЯТЕЛЬНОСТИ В МАЛОМ БИЗНЕСЕ »</w:t>
      </w:r>
    </w:p>
    <w:p w:rsidR="00C20C2D" w:rsidRDefault="00C20C2D" w:rsidP="00C20C2D"/>
    <w:p w:rsidR="00C20C2D" w:rsidRPr="00C20C2D" w:rsidRDefault="00C20C2D" w:rsidP="00C20C2D"/>
    <w:p w:rsidR="00C20C2D" w:rsidRPr="00C20C2D" w:rsidRDefault="00C20C2D" w:rsidP="00C20C2D">
      <w:pPr>
        <w:pStyle w:val="a7"/>
        <w:spacing w:line="240" w:lineRule="auto"/>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Автор работы: </w:t>
      </w:r>
      <w:proofErr w:type="spellStart"/>
      <w: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Жаркова</w:t>
      </w:r>
      <w:proofErr w:type="spellEnd"/>
      <w: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Арина</w:t>
      </w:r>
    </w:p>
    <w:p w:rsidR="00C20C2D" w:rsidRPr="00C20C2D" w:rsidRDefault="00C20C2D" w:rsidP="00C20C2D">
      <w:pPr>
        <w:pStyle w:val="a7"/>
        <w:spacing w:line="240" w:lineRule="auto"/>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ученица 11 класса</w:t>
      </w:r>
    </w:p>
    <w:p w:rsidR="00C20C2D" w:rsidRPr="00C20C2D" w:rsidRDefault="00C20C2D" w:rsidP="00C20C2D">
      <w:pPr>
        <w:pStyle w:val="a7"/>
        <w:spacing w:line="240" w:lineRule="auto"/>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МКОУ «Средняя школа №2»</w:t>
      </w:r>
    </w:p>
    <w:p w:rsidR="00C20C2D" w:rsidRPr="00C20C2D" w:rsidRDefault="00C20C2D" w:rsidP="00C20C2D">
      <w:pPr>
        <w:pStyle w:val="a7"/>
        <w:spacing w:line="240" w:lineRule="auto"/>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 Сухиничи</w:t>
      </w:r>
    </w:p>
    <w:p w:rsidR="00C20C2D" w:rsidRPr="00C20C2D" w:rsidRDefault="00C20C2D" w:rsidP="00C20C2D">
      <w:pPr>
        <w:pStyle w:val="a7"/>
        <w:spacing w:line="240" w:lineRule="auto"/>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руководитель: </w:t>
      </w:r>
      <w:proofErr w:type="spellStart"/>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Стёпина</w:t>
      </w:r>
      <w:proofErr w:type="spellEnd"/>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С.Н.</w:t>
      </w:r>
    </w:p>
    <w:p w:rsidR="00C20C2D" w:rsidRPr="00C20C2D" w:rsidRDefault="00C20C2D" w:rsidP="00C20C2D">
      <w:pPr>
        <w:pStyle w:val="a7"/>
        <w:spacing w:line="240" w:lineRule="auto"/>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учитель истории и обществознания</w:t>
      </w:r>
    </w:p>
    <w:p w:rsidR="00C20C2D" w:rsidRPr="00C20C2D" w:rsidRDefault="00C20C2D" w:rsidP="00C20C2D">
      <w:pPr>
        <w:pStyle w:val="a7"/>
        <w:jc w:val="right"/>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20C2D" w:rsidRDefault="00C20C2D" w:rsidP="00C20C2D">
      <w:pPr>
        <w:pStyle w:val="a7"/>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C20C2D" w:rsidRPr="00C20C2D" w:rsidRDefault="00C20C2D" w:rsidP="00C20C2D"/>
    <w:p w:rsidR="00C20C2D" w:rsidRPr="00C20C2D" w:rsidRDefault="00C20C2D" w:rsidP="00C20C2D">
      <w:pPr>
        <w:pStyle w:val="a7"/>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Сухиничи,</w:t>
      </w:r>
    </w:p>
    <w:p w:rsidR="00C20C2D" w:rsidRDefault="004221E8" w:rsidP="00C20C2D">
      <w:pPr>
        <w:pStyle w:val="a7"/>
        <w:jc w:val="cente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2023</w:t>
      </w:r>
      <w:r w:rsidR="00C20C2D" w:rsidRPr="00C20C2D">
        <w:rPr>
          <w:rFonts w:ascii="Times New Roman" w:hAnsi="Times New Roman"/>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г.</w:t>
      </w:r>
    </w:p>
    <w:p w:rsidR="00C20C2D" w:rsidRPr="00C20C2D" w:rsidRDefault="00C20C2D" w:rsidP="00C20C2D"/>
    <w:p w:rsidR="00C20C2D" w:rsidRPr="00C20C2D" w:rsidRDefault="00C20C2D" w:rsidP="00C20C2D"/>
    <w:p w:rsidR="00C73D68" w:rsidRDefault="00C20C2D">
      <w:pPr>
        <w:pStyle w:val="a7"/>
        <w:spacing w:line="360" w:lineRule="auto"/>
        <w:jc w:val="center"/>
        <w:rPr>
          <w:rFonts w:ascii="Times New Roman" w:hAnsi="Times New Roman"/>
          <w:color w:val="000000"/>
          <w:sz w:val="28"/>
          <w:lang w:val="en-US"/>
        </w:rPr>
      </w:pPr>
      <w:r>
        <w:rPr>
          <w:rFonts w:ascii="Times New Roman" w:hAnsi="Times New Roman"/>
          <w:color w:val="000000"/>
          <w:sz w:val="28"/>
        </w:rPr>
        <w:lastRenderedPageBreak/>
        <w:t>СОДЕРЖАНИЕ</w:t>
      </w:r>
    </w:p>
    <w:p w:rsidR="00CC1D2D" w:rsidRPr="00CC1D2D" w:rsidRDefault="00CC1D2D" w:rsidP="00CC1D2D">
      <w:pPr>
        <w:rPr>
          <w:lang w:val="en-US"/>
        </w:rPr>
      </w:pPr>
    </w:p>
    <w:p w:rsidR="00C73D68" w:rsidRPr="00CC1D2D" w:rsidRDefault="00C20C2D" w:rsidP="00CC1D2D">
      <w:pPr>
        <w:pStyle w:val="14"/>
        <w:tabs>
          <w:tab w:val="right" w:leader="dot" w:pos="9355"/>
        </w:tabs>
        <w:spacing w:line="360" w:lineRule="auto"/>
        <w:rPr>
          <w:rFonts w:ascii="Times New Roman" w:hAnsi="Times New Roman"/>
        </w:rPr>
      </w:pPr>
      <w:r>
        <w:fldChar w:fldCharType="begin"/>
      </w:r>
      <w:r>
        <w:instrText>TOC \h \z \u \o "1-3"</w:instrText>
      </w:r>
      <w:r>
        <w:fldChar w:fldCharType="separate"/>
      </w:r>
      <w:hyperlink w:anchor="__RefHeading___1" w:history="1">
        <w:r w:rsidRPr="00CC1D2D">
          <w:rPr>
            <w:rFonts w:ascii="Times New Roman" w:hAnsi="Times New Roman"/>
          </w:rPr>
          <w:t>ВВЕДЕНИЕ</w:t>
        </w:r>
        <w:r w:rsidRPr="00CC1D2D">
          <w:rPr>
            <w:rFonts w:ascii="Times New Roman" w:hAnsi="Times New Roman"/>
          </w:rPr>
          <w:tab/>
        </w:r>
        <w:r w:rsidR="00A77B34" w:rsidRPr="00CC1D2D">
          <w:rPr>
            <w:rFonts w:ascii="Times New Roman" w:hAnsi="Times New Roman"/>
          </w:rPr>
          <w:t>3</w:t>
        </w:r>
      </w:hyperlink>
    </w:p>
    <w:p w:rsidR="00C73D68" w:rsidRPr="00CC1D2D" w:rsidRDefault="00CC1D2D" w:rsidP="00CC1D2D">
      <w:pPr>
        <w:pStyle w:val="14"/>
        <w:tabs>
          <w:tab w:val="right" w:leader="dot" w:pos="9355"/>
        </w:tabs>
        <w:spacing w:line="360" w:lineRule="auto"/>
        <w:rPr>
          <w:rFonts w:ascii="Times New Roman" w:hAnsi="Times New Roman"/>
        </w:rPr>
      </w:pPr>
      <w:r>
        <w:rPr>
          <w:rFonts w:ascii="Times New Roman" w:hAnsi="Times New Roman"/>
          <w:lang w:val="en-US"/>
        </w:rPr>
        <w:t>I.</w:t>
      </w:r>
      <w:hyperlink w:anchor="__RefHeading___2" w:history="1">
        <w:r w:rsidR="00C20C2D" w:rsidRPr="00CC1D2D">
          <w:rPr>
            <w:rFonts w:ascii="Times New Roman" w:hAnsi="Times New Roman"/>
          </w:rPr>
          <w:t xml:space="preserve"> Теоретические основы организации предпринимательской деятельности в малом бизнесе.</w:t>
        </w:r>
        <w:r w:rsidR="00C20C2D" w:rsidRPr="00CC1D2D">
          <w:rPr>
            <w:rFonts w:ascii="Times New Roman" w:hAnsi="Times New Roman"/>
          </w:rPr>
          <w:tab/>
        </w:r>
        <w:r w:rsidR="00A77B34" w:rsidRPr="00CC1D2D">
          <w:rPr>
            <w:rFonts w:ascii="Times New Roman" w:hAnsi="Times New Roman"/>
          </w:rPr>
          <w:t>5</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3" w:history="1">
        <w:r w:rsidR="00C20C2D" w:rsidRPr="00CC1D2D">
          <w:rPr>
            <w:rFonts w:ascii="Times New Roman" w:hAnsi="Times New Roman"/>
          </w:rPr>
          <w:t>1.1</w:t>
        </w:r>
        <w:r w:rsidR="00CC1D2D">
          <w:rPr>
            <w:rFonts w:ascii="Times New Roman" w:hAnsi="Times New Roman"/>
            <w:lang w:val="en-US"/>
          </w:rPr>
          <w:t>.</w:t>
        </w:r>
        <w:r w:rsidR="00C20C2D" w:rsidRPr="00CC1D2D">
          <w:rPr>
            <w:rFonts w:ascii="Times New Roman" w:hAnsi="Times New Roman"/>
          </w:rPr>
          <w:t xml:space="preserve"> Сущность и роль малого предпринимательства</w:t>
        </w:r>
        <w:r w:rsidR="00C20C2D" w:rsidRPr="00CC1D2D">
          <w:rPr>
            <w:rFonts w:ascii="Times New Roman" w:hAnsi="Times New Roman"/>
          </w:rPr>
          <w:tab/>
        </w:r>
        <w:r w:rsidR="00A77B34" w:rsidRPr="00CC1D2D">
          <w:rPr>
            <w:rFonts w:ascii="Times New Roman" w:hAnsi="Times New Roman"/>
          </w:rPr>
          <w:t>5</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4" w:history="1">
        <w:r w:rsidR="00C20C2D" w:rsidRPr="00CC1D2D">
          <w:rPr>
            <w:rFonts w:ascii="Times New Roman" w:hAnsi="Times New Roman"/>
          </w:rPr>
          <w:t>1.2</w:t>
        </w:r>
        <w:r w:rsidR="00CC1D2D">
          <w:rPr>
            <w:rFonts w:ascii="Times New Roman" w:hAnsi="Times New Roman"/>
            <w:lang w:val="en-US"/>
          </w:rPr>
          <w:t>.</w:t>
        </w:r>
        <w:r w:rsidR="00C20C2D" w:rsidRPr="00CC1D2D">
          <w:rPr>
            <w:rFonts w:ascii="Times New Roman" w:hAnsi="Times New Roman"/>
          </w:rPr>
          <w:t xml:space="preserve"> Функции и виды малого предпринимательства</w:t>
        </w:r>
        <w:r w:rsidR="00C20C2D" w:rsidRPr="00CC1D2D">
          <w:rPr>
            <w:rFonts w:ascii="Times New Roman" w:hAnsi="Times New Roman"/>
          </w:rPr>
          <w:tab/>
        </w:r>
        <w:r w:rsidR="00A77B34" w:rsidRPr="00CC1D2D">
          <w:rPr>
            <w:rFonts w:ascii="Times New Roman" w:hAnsi="Times New Roman"/>
          </w:rPr>
          <w:t>9</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5" w:history="1">
        <w:r w:rsidR="00C20C2D" w:rsidRPr="00CC1D2D">
          <w:rPr>
            <w:rFonts w:ascii="Times New Roman" w:hAnsi="Times New Roman"/>
          </w:rPr>
          <w:t>1.3</w:t>
        </w:r>
        <w:r w:rsidR="00CC1D2D">
          <w:rPr>
            <w:rFonts w:ascii="Times New Roman" w:hAnsi="Times New Roman"/>
            <w:lang w:val="en-US"/>
          </w:rPr>
          <w:t>.</w:t>
        </w:r>
        <w:r w:rsidR="00C20C2D" w:rsidRPr="00CC1D2D">
          <w:rPr>
            <w:rFonts w:ascii="Times New Roman" w:hAnsi="Times New Roman"/>
          </w:rPr>
          <w:t xml:space="preserve"> Подготовка учредительных документов и процесс регистрации малого предприятия</w:t>
        </w:r>
        <w:r w:rsidR="00C20C2D" w:rsidRPr="00CC1D2D">
          <w:rPr>
            <w:rFonts w:ascii="Times New Roman" w:hAnsi="Times New Roman"/>
          </w:rPr>
          <w:tab/>
        </w:r>
        <w:r w:rsidR="00A77B34" w:rsidRPr="00CC1D2D">
          <w:rPr>
            <w:rFonts w:ascii="Times New Roman" w:hAnsi="Times New Roman"/>
          </w:rPr>
          <w:t>15</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6" w:history="1">
        <w:r w:rsidR="00CC1D2D">
          <w:rPr>
            <w:rFonts w:ascii="Times New Roman" w:hAnsi="Times New Roman"/>
            <w:lang w:val="en-US"/>
          </w:rPr>
          <w:t>II.</w:t>
        </w:r>
        <w:r w:rsidR="00C20C2D" w:rsidRPr="00CC1D2D">
          <w:rPr>
            <w:rFonts w:ascii="Times New Roman" w:hAnsi="Times New Roman"/>
          </w:rPr>
          <w:t xml:space="preserve"> Практические аспекты организации предпринимательской деятельности в малом бизнесе на примере ООО «Биогран»</w:t>
        </w:r>
        <w:r w:rsidR="00C20C2D" w:rsidRPr="00CC1D2D">
          <w:rPr>
            <w:rFonts w:ascii="Times New Roman" w:hAnsi="Times New Roman"/>
          </w:rPr>
          <w:tab/>
        </w:r>
        <w:r w:rsidR="008A434C" w:rsidRPr="00CC1D2D">
          <w:rPr>
            <w:rFonts w:ascii="Times New Roman" w:hAnsi="Times New Roman"/>
          </w:rPr>
          <w:t>2</w:t>
        </w:r>
        <w:r w:rsidR="00E70969">
          <w:rPr>
            <w:rFonts w:ascii="Times New Roman" w:hAnsi="Times New Roman"/>
          </w:rPr>
          <w:t>3</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7" w:history="1">
        <w:r w:rsidR="00C20C2D" w:rsidRPr="00CC1D2D">
          <w:rPr>
            <w:rFonts w:ascii="Times New Roman" w:hAnsi="Times New Roman"/>
          </w:rPr>
          <w:t>2.1</w:t>
        </w:r>
        <w:r w:rsidR="00CC1D2D">
          <w:rPr>
            <w:rFonts w:ascii="Times New Roman" w:hAnsi="Times New Roman"/>
            <w:lang w:val="en-US"/>
          </w:rPr>
          <w:t>.</w:t>
        </w:r>
        <w:r w:rsidR="00C20C2D" w:rsidRPr="00CC1D2D">
          <w:rPr>
            <w:rFonts w:ascii="Times New Roman" w:hAnsi="Times New Roman"/>
          </w:rPr>
          <w:t xml:space="preserve"> Организационно – экономическая характеристика ООО «Биогран»</w:t>
        </w:r>
        <w:r w:rsidR="00C20C2D" w:rsidRPr="00CC1D2D">
          <w:rPr>
            <w:rFonts w:ascii="Times New Roman" w:hAnsi="Times New Roman"/>
          </w:rPr>
          <w:tab/>
        </w:r>
        <w:r w:rsidR="008A434C" w:rsidRPr="00CC1D2D">
          <w:rPr>
            <w:rFonts w:ascii="Times New Roman" w:hAnsi="Times New Roman"/>
          </w:rPr>
          <w:t>2</w:t>
        </w:r>
        <w:r w:rsidR="00E70969">
          <w:rPr>
            <w:rFonts w:ascii="Times New Roman" w:hAnsi="Times New Roman"/>
          </w:rPr>
          <w:t>3</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8" w:history="1">
        <w:r w:rsidR="00C20C2D" w:rsidRPr="00CC1D2D">
          <w:rPr>
            <w:rFonts w:ascii="Times New Roman" w:hAnsi="Times New Roman"/>
          </w:rPr>
          <w:t>2.2</w:t>
        </w:r>
        <w:r w:rsidR="00CC1D2D">
          <w:rPr>
            <w:rFonts w:ascii="Times New Roman" w:hAnsi="Times New Roman"/>
            <w:lang w:val="en-US"/>
          </w:rPr>
          <w:t>.</w:t>
        </w:r>
        <w:r w:rsidR="00C20C2D" w:rsidRPr="00CC1D2D">
          <w:rPr>
            <w:rFonts w:ascii="Times New Roman" w:hAnsi="Times New Roman"/>
          </w:rPr>
          <w:t xml:space="preserve"> Особенности организации предпринимательской деятельности в малом бизнесе на примере ООО «Биогран»</w:t>
        </w:r>
        <w:r w:rsidR="00C20C2D" w:rsidRPr="00CC1D2D">
          <w:rPr>
            <w:rFonts w:ascii="Times New Roman" w:hAnsi="Times New Roman"/>
          </w:rPr>
          <w:tab/>
        </w:r>
        <w:r w:rsidR="008A434C" w:rsidRPr="00CC1D2D">
          <w:rPr>
            <w:rFonts w:ascii="Times New Roman" w:hAnsi="Times New Roman"/>
          </w:rPr>
          <w:t>25</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9" w:history="1">
        <w:r w:rsidR="00C20C2D" w:rsidRPr="00CC1D2D">
          <w:rPr>
            <w:rFonts w:ascii="Times New Roman" w:hAnsi="Times New Roman"/>
          </w:rPr>
          <w:t>2.3</w:t>
        </w:r>
        <w:r w:rsidR="00CC1D2D">
          <w:rPr>
            <w:rFonts w:ascii="Times New Roman" w:hAnsi="Times New Roman"/>
            <w:lang w:val="en-US"/>
          </w:rPr>
          <w:t>.</w:t>
        </w:r>
        <w:r w:rsidR="00C20C2D" w:rsidRPr="00CC1D2D">
          <w:rPr>
            <w:rFonts w:ascii="Times New Roman" w:hAnsi="Times New Roman"/>
          </w:rPr>
          <w:t xml:space="preserve"> Проблемы организации предпринимательской деятельности в малом бизнесе и способы их решения</w:t>
        </w:r>
        <w:r w:rsidR="00C20C2D" w:rsidRPr="00CC1D2D">
          <w:rPr>
            <w:rFonts w:ascii="Times New Roman" w:hAnsi="Times New Roman"/>
          </w:rPr>
          <w:tab/>
        </w:r>
        <w:r w:rsidR="008A434C" w:rsidRPr="00CC1D2D">
          <w:rPr>
            <w:rFonts w:ascii="Times New Roman" w:hAnsi="Times New Roman"/>
          </w:rPr>
          <w:t>28</w:t>
        </w:r>
      </w:hyperlink>
    </w:p>
    <w:p w:rsidR="00C73D68" w:rsidRPr="00CC1D2D" w:rsidRDefault="00A740D8" w:rsidP="00CC1D2D">
      <w:pPr>
        <w:pStyle w:val="14"/>
        <w:tabs>
          <w:tab w:val="right" w:leader="dot" w:pos="9355"/>
        </w:tabs>
        <w:spacing w:line="360" w:lineRule="auto"/>
        <w:rPr>
          <w:rFonts w:ascii="Times New Roman" w:hAnsi="Times New Roman"/>
        </w:rPr>
      </w:pPr>
      <w:hyperlink w:anchor="__RefHeading___10" w:history="1">
        <w:r w:rsidR="00C20C2D" w:rsidRPr="00CC1D2D">
          <w:rPr>
            <w:rFonts w:ascii="Times New Roman" w:hAnsi="Times New Roman"/>
          </w:rPr>
          <w:t>ЗАКЛЮЧЕНИЕ</w:t>
        </w:r>
        <w:r w:rsidR="00C20C2D" w:rsidRPr="00CC1D2D">
          <w:rPr>
            <w:rFonts w:ascii="Times New Roman" w:hAnsi="Times New Roman"/>
          </w:rPr>
          <w:tab/>
        </w:r>
        <w:r w:rsidR="008A434C" w:rsidRPr="00CC1D2D">
          <w:rPr>
            <w:rFonts w:ascii="Times New Roman" w:hAnsi="Times New Roman"/>
          </w:rPr>
          <w:t>3</w:t>
        </w:r>
        <w:r w:rsidR="00E70969">
          <w:rPr>
            <w:rFonts w:ascii="Times New Roman" w:hAnsi="Times New Roman"/>
          </w:rPr>
          <w:t>3</w:t>
        </w:r>
      </w:hyperlink>
    </w:p>
    <w:p w:rsidR="00C73D68" w:rsidRDefault="00A740D8" w:rsidP="00CC1D2D">
      <w:pPr>
        <w:pStyle w:val="14"/>
        <w:tabs>
          <w:tab w:val="right" w:leader="dot" w:pos="9355"/>
        </w:tabs>
        <w:spacing w:line="360" w:lineRule="auto"/>
      </w:pPr>
      <w:hyperlink w:anchor="__RefHeading___11" w:history="1">
        <w:r w:rsidR="00C20C2D" w:rsidRPr="00CC1D2D">
          <w:rPr>
            <w:rFonts w:ascii="Times New Roman" w:hAnsi="Times New Roman"/>
          </w:rPr>
          <w:t>СПИСОК ИСПОЛЬЗОВАННЫХ ИСТОЧНИКОВ</w:t>
        </w:r>
        <w:r w:rsidR="00C20C2D" w:rsidRPr="00CC1D2D">
          <w:rPr>
            <w:rFonts w:ascii="Times New Roman" w:hAnsi="Times New Roman"/>
          </w:rPr>
          <w:tab/>
        </w:r>
        <w:r w:rsidR="008A434C" w:rsidRPr="00CC1D2D">
          <w:rPr>
            <w:rFonts w:ascii="Times New Roman" w:hAnsi="Times New Roman"/>
          </w:rPr>
          <w:t>3</w:t>
        </w:r>
        <w:r w:rsidR="00E70969">
          <w:rPr>
            <w:rFonts w:ascii="Times New Roman" w:hAnsi="Times New Roman"/>
          </w:rPr>
          <w:t>4</w:t>
        </w:r>
      </w:hyperlink>
    </w:p>
    <w:p w:rsidR="00C73D68" w:rsidRDefault="00A740D8" w:rsidP="00CC1D2D">
      <w:pPr>
        <w:pStyle w:val="14"/>
        <w:tabs>
          <w:tab w:val="right" w:leader="dot" w:pos="9355"/>
        </w:tabs>
        <w:spacing w:line="360" w:lineRule="auto"/>
      </w:pPr>
      <w:hyperlink w:anchor="__RefHeading___12" w:history="1"/>
    </w:p>
    <w:p w:rsidR="00C73D68" w:rsidRPr="00CC1D2D" w:rsidRDefault="00C20C2D" w:rsidP="00CC1D2D">
      <w:pPr>
        <w:spacing w:line="360" w:lineRule="auto"/>
        <w:rPr>
          <w:lang w:val="en-US"/>
        </w:rPr>
        <w:sectPr w:rsidR="00C73D68" w:rsidRPr="00CC1D2D">
          <w:footerReference w:type="default" r:id="rId9"/>
          <w:pgSz w:w="11906" w:h="16838"/>
          <w:pgMar w:top="1134" w:right="850" w:bottom="1134" w:left="1701" w:header="708" w:footer="708" w:gutter="0"/>
          <w:pgNumType w:start="0"/>
          <w:cols w:space="720"/>
        </w:sectPr>
      </w:pPr>
      <w:r>
        <w:fldChar w:fldCharType="end"/>
      </w:r>
    </w:p>
    <w:p w:rsidR="00C73D68" w:rsidRDefault="00C20C2D" w:rsidP="00CC1D2D">
      <w:pPr>
        <w:pStyle w:val="10"/>
        <w:spacing w:line="360" w:lineRule="auto"/>
        <w:contextualSpacing/>
        <w:jc w:val="center"/>
        <w:rPr>
          <w:rFonts w:ascii="Times New Roman" w:hAnsi="Times New Roman"/>
          <w:color w:val="000000"/>
          <w:sz w:val="28"/>
        </w:rPr>
      </w:pPr>
      <w:bookmarkStart w:id="0" w:name="__RefHeading___1"/>
      <w:bookmarkEnd w:id="0"/>
      <w:r>
        <w:rPr>
          <w:rFonts w:ascii="Times New Roman" w:hAnsi="Times New Roman"/>
          <w:color w:val="000000"/>
          <w:sz w:val="28"/>
        </w:rPr>
        <w:lastRenderedPageBreak/>
        <w:t>ВВЕДЕНИЕ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Феномен малого предпринимательства, исторически являющийся начальным фактором </w:t>
      </w:r>
      <w:r w:rsidR="008C092C">
        <w:rPr>
          <w:rFonts w:ascii="Times New Roman" w:hAnsi="Times New Roman"/>
          <w:sz w:val="28"/>
        </w:rPr>
        <w:t>возникновения</w:t>
      </w:r>
      <w:r>
        <w:rPr>
          <w:rFonts w:ascii="Times New Roman" w:hAnsi="Times New Roman"/>
          <w:sz w:val="28"/>
        </w:rPr>
        <w:t xml:space="preserve"> рыночной экономики, требует постоянного изучения, поскольку возрастает сложность социально - экономической среды и существуют барьеры и проблемы, тормозящие выполнение малым предпринимательством своих естественных функций в становлении рыночной системы и новых производственных отношений. Место и роль малого бизнеса в новых экономических условиях должны определяться требованиями гармоничного взаимодействия в интересах устойчивого социально-экономического развития.</w:t>
      </w:r>
    </w:p>
    <w:p w:rsidR="00C73D68" w:rsidRPr="00CC1D2D" w:rsidRDefault="00C20C2D">
      <w:pPr>
        <w:tabs>
          <w:tab w:val="left" w:pos="993"/>
        </w:tabs>
        <w:spacing w:before="240" w:after="0" w:line="360" w:lineRule="auto"/>
        <w:ind w:firstLine="709"/>
        <w:contextualSpacing/>
        <w:jc w:val="both"/>
        <w:rPr>
          <w:rFonts w:ascii="Times New Roman" w:hAnsi="Times New Roman"/>
          <w:b/>
          <w:sz w:val="28"/>
        </w:rPr>
      </w:pPr>
      <w:r>
        <w:rPr>
          <w:rFonts w:ascii="Times New Roman" w:hAnsi="Times New Roman"/>
          <w:sz w:val="28"/>
        </w:rPr>
        <w:t xml:space="preserve">Актуальность темы исследования определяется тем, что в современных условиях обострились проблемы выживания предприятий. Это связано с существенным ростом конкуренции, особенно в тех сферах, где наблюдается высокая изменчивость технологических и организационных условий ведения бизнеса. </w:t>
      </w:r>
      <w:r w:rsidRPr="00CC1D2D">
        <w:rPr>
          <w:rFonts w:ascii="Times New Roman" w:hAnsi="Times New Roman"/>
          <w:b/>
          <w:sz w:val="28"/>
        </w:rPr>
        <w:t xml:space="preserve">Целью </w:t>
      </w:r>
      <w:r>
        <w:rPr>
          <w:rFonts w:ascii="Times New Roman" w:hAnsi="Times New Roman"/>
          <w:sz w:val="28"/>
        </w:rPr>
        <w:t xml:space="preserve">данной работы является </w:t>
      </w:r>
      <w:bookmarkStart w:id="1" w:name="_Hlk120712587"/>
      <w:r>
        <w:rPr>
          <w:rFonts w:ascii="Times New Roman" w:hAnsi="Times New Roman"/>
          <w:sz w:val="28"/>
        </w:rPr>
        <w:t>анализ особенностей организации предпринимательской деятельности в малом бизнесе на примере                                           ООО «</w:t>
      </w:r>
      <w:proofErr w:type="spellStart"/>
      <w:r>
        <w:rPr>
          <w:rFonts w:ascii="Times New Roman" w:hAnsi="Times New Roman"/>
          <w:sz w:val="28"/>
        </w:rPr>
        <w:t>Биогран</w:t>
      </w:r>
      <w:proofErr w:type="spellEnd"/>
      <w:r>
        <w:rPr>
          <w:rFonts w:ascii="Times New Roman" w:hAnsi="Times New Roman"/>
          <w:sz w:val="28"/>
        </w:rPr>
        <w:t xml:space="preserve">» и разработка мероприятий, направленных на решение выявленных проблем. Для достижения цели в работе ставятся следующие </w:t>
      </w:r>
      <w:r w:rsidRPr="00CC1D2D">
        <w:rPr>
          <w:rFonts w:ascii="Times New Roman" w:hAnsi="Times New Roman"/>
          <w:b/>
          <w:sz w:val="28"/>
        </w:rPr>
        <w:t>задачи:</w:t>
      </w:r>
    </w:p>
    <w:p w:rsidR="00C73D68" w:rsidRDefault="00C20C2D">
      <w:pPr>
        <w:pStyle w:val="a5"/>
        <w:numPr>
          <w:ilvl w:val="0"/>
          <w:numId w:val="1"/>
        </w:numPr>
        <w:tabs>
          <w:tab w:val="left" w:pos="993"/>
        </w:tabs>
        <w:spacing w:before="240" w:after="0" w:line="360" w:lineRule="auto"/>
        <w:ind w:left="0" w:firstLine="709"/>
        <w:jc w:val="both"/>
        <w:rPr>
          <w:rFonts w:ascii="Times New Roman" w:hAnsi="Times New Roman"/>
          <w:sz w:val="28"/>
        </w:rPr>
      </w:pPr>
      <w:r>
        <w:rPr>
          <w:rFonts w:ascii="Times New Roman" w:hAnsi="Times New Roman"/>
          <w:sz w:val="28"/>
        </w:rPr>
        <w:t>изучить теоретические основы и понятия малого предпринимательства сущность и роль;</w:t>
      </w:r>
    </w:p>
    <w:p w:rsidR="00C73D68" w:rsidRDefault="00C20C2D">
      <w:pPr>
        <w:pStyle w:val="a5"/>
        <w:numPr>
          <w:ilvl w:val="0"/>
          <w:numId w:val="1"/>
        </w:numPr>
        <w:tabs>
          <w:tab w:val="left" w:pos="993"/>
        </w:tabs>
        <w:spacing w:before="240" w:after="0" w:line="360" w:lineRule="auto"/>
        <w:ind w:left="0" w:firstLine="709"/>
        <w:jc w:val="both"/>
        <w:rPr>
          <w:rFonts w:ascii="Times New Roman" w:hAnsi="Times New Roman"/>
          <w:sz w:val="28"/>
        </w:rPr>
      </w:pPr>
      <w:r>
        <w:rPr>
          <w:rFonts w:ascii="Times New Roman" w:hAnsi="Times New Roman"/>
          <w:sz w:val="28"/>
        </w:rPr>
        <w:t>проанализировать особенности организации предпринимательской деятельности в малом бизнесе на примере «</w:t>
      </w:r>
      <w:proofErr w:type="spellStart"/>
      <w:r>
        <w:rPr>
          <w:rFonts w:ascii="Times New Roman" w:hAnsi="Times New Roman"/>
          <w:sz w:val="28"/>
        </w:rPr>
        <w:t>Биогран</w:t>
      </w:r>
      <w:proofErr w:type="spellEnd"/>
      <w:r>
        <w:rPr>
          <w:rFonts w:ascii="Times New Roman" w:hAnsi="Times New Roman"/>
          <w:sz w:val="28"/>
        </w:rPr>
        <w:t>»;</w:t>
      </w:r>
    </w:p>
    <w:p w:rsidR="00C73D68" w:rsidRDefault="00C20C2D">
      <w:pPr>
        <w:pStyle w:val="a5"/>
        <w:numPr>
          <w:ilvl w:val="0"/>
          <w:numId w:val="1"/>
        </w:numPr>
        <w:tabs>
          <w:tab w:val="left" w:pos="993"/>
        </w:tabs>
        <w:spacing w:before="240" w:after="0" w:line="360" w:lineRule="auto"/>
        <w:ind w:left="0" w:firstLine="709"/>
        <w:jc w:val="both"/>
        <w:rPr>
          <w:rFonts w:ascii="Times New Roman" w:hAnsi="Times New Roman"/>
          <w:sz w:val="28"/>
        </w:rPr>
      </w:pPr>
      <w:r>
        <w:rPr>
          <w:rFonts w:ascii="Times New Roman" w:hAnsi="Times New Roman"/>
          <w:sz w:val="28"/>
        </w:rPr>
        <w:t>выявить проблемы организации предпринимательской деятельности в малом бизнесе и предложить способы их решения.</w:t>
      </w:r>
      <w:bookmarkEnd w:id="1"/>
    </w:p>
    <w:p w:rsidR="00C73D68" w:rsidRDefault="00C20C2D">
      <w:pPr>
        <w:tabs>
          <w:tab w:val="left" w:pos="993"/>
        </w:tabs>
        <w:spacing w:before="240" w:after="0" w:line="360" w:lineRule="auto"/>
        <w:ind w:firstLine="709"/>
        <w:contextualSpacing/>
        <w:jc w:val="both"/>
        <w:rPr>
          <w:rFonts w:ascii="Times New Roman" w:hAnsi="Times New Roman"/>
          <w:sz w:val="28"/>
        </w:rPr>
      </w:pPr>
      <w:r w:rsidRPr="00CC1D2D">
        <w:rPr>
          <w:rFonts w:ascii="Times New Roman" w:hAnsi="Times New Roman"/>
          <w:b/>
          <w:sz w:val="28"/>
        </w:rPr>
        <w:t>Предметом</w:t>
      </w:r>
      <w:r>
        <w:rPr>
          <w:rFonts w:ascii="Times New Roman" w:hAnsi="Times New Roman"/>
          <w:sz w:val="28"/>
        </w:rPr>
        <w:t xml:space="preserve"> исследования выступает порядок организации предпринимательской деятельности в малом бизнесе. Объектом исследования является ООО «</w:t>
      </w:r>
      <w:proofErr w:type="spellStart"/>
      <w:r>
        <w:rPr>
          <w:rFonts w:ascii="Times New Roman" w:hAnsi="Times New Roman"/>
          <w:sz w:val="28"/>
        </w:rPr>
        <w:t>Биогран</w:t>
      </w:r>
      <w:proofErr w:type="spellEnd"/>
      <w:r>
        <w:rPr>
          <w:rFonts w:ascii="Times New Roman" w:hAnsi="Times New Roman"/>
          <w:sz w:val="28"/>
        </w:rPr>
        <w:t xml:space="preserve">». </w:t>
      </w:r>
      <w:r w:rsidRPr="00CC1D2D">
        <w:rPr>
          <w:rFonts w:ascii="Times New Roman" w:hAnsi="Times New Roman"/>
          <w:b/>
          <w:sz w:val="28"/>
        </w:rPr>
        <w:t>Методологической и теоретической</w:t>
      </w:r>
      <w:r>
        <w:rPr>
          <w:rFonts w:ascii="Times New Roman" w:hAnsi="Times New Roman"/>
          <w:sz w:val="28"/>
        </w:rPr>
        <w:t xml:space="preserve"> основой для </w:t>
      </w:r>
      <w:r>
        <w:rPr>
          <w:rFonts w:ascii="Times New Roman" w:hAnsi="Times New Roman"/>
          <w:sz w:val="28"/>
        </w:rPr>
        <w:lastRenderedPageBreak/>
        <w:t xml:space="preserve">проведения исследования послужили научные труды отечественных </w:t>
      </w:r>
      <w:bookmarkStart w:id="2" w:name="_GoBack"/>
      <w:bookmarkEnd w:id="2"/>
      <w:r>
        <w:rPr>
          <w:rFonts w:ascii="Times New Roman" w:hAnsi="Times New Roman"/>
          <w:sz w:val="28"/>
        </w:rPr>
        <w:t>ученых по теме исследования, а также ресурсы сети Интернет.</w:t>
      </w:r>
    </w:p>
    <w:p w:rsidR="00C73D68" w:rsidRDefault="00C20C2D">
      <w:pPr>
        <w:spacing w:before="240" w:after="0" w:line="360" w:lineRule="auto"/>
        <w:ind w:firstLine="709"/>
        <w:contextualSpacing/>
        <w:jc w:val="both"/>
        <w:rPr>
          <w:rFonts w:ascii="Times New Roman" w:hAnsi="Times New Roman"/>
          <w:sz w:val="28"/>
        </w:rPr>
      </w:pPr>
      <w:r w:rsidRPr="00CC1D2D">
        <w:rPr>
          <w:rFonts w:ascii="Times New Roman" w:hAnsi="Times New Roman"/>
          <w:b/>
          <w:sz w:val="28"/>
        </w:rPr>
        <w:t>Теоретическая значимость</w:t>
      </w:r>
      <w:r>
        <w:rPr>
          <w:rFonts w:ascii="Times New Roman" w:hAnsi="Times New Roman"/>
          <w:sz w:val="28"/>
        </w:rPr>
        <w:t xml:space="preserve"> исследования заключается в исследовании роли малого бизнеса в экономике страны, а также общей сущности предпринимательской деятельности. </w:t>
      </w:r>
      <w:r w:rsidRPr="00CC1D2D">
        <w:rPr>
          <w:rFonts w:ascii="Times New Roman" w:hAnsi="Times New Roman"/>
          <w:b/>
          <w:sz w:val="28"/>
        </w:rPr>
        <w:t>Практическая значимость</w:t>
      </w:r>
      <w:r>
        <w:rPr>
          <w:rFonts w:ascii="Times New Roman" w:hAnsi="Times New Roman"/>
          <w:sz w:val="28"/>
        </w:rPr>
        <w:t xml:space="preserve"> исследования заключается в исследовании особенностей организации предпринимательской деятельности в малом бизнесе, мероприятия, направленные на решение </w:t>
      </w:r>
      <w:r w:rsidR="00800B1F">
        <w:rPr>
          <w:rFonts w:ascii="Times New Roman" w:hAnsi="Times New Roman"/>
          <w:sz w:val="28"/>
        </w:rPr>
        <w:t>выявленных проблем,</w:t>
      </w:r>
      <w:r>
        <w:rPr>
          <w:rFonts w:ascii="Times New Roman" w:hAnsi="Times New Roman"/>
          <w:sz w:val="28"/>
        </w:rPr>
        <w:t xml:space="preserve"> могут быть использованы для повышения деятельности объекта исследования.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Проект состоит из двух глав, в которых последовательно исследуется поставленная проблема. В первой главе содержится теоретическая информация по вопросам организации, рассмотрена сущность и роль малого бизнеса в современной рыночной экономике. Изучены функции и виды предпринимательства, а также порядок подготовки учредительных документов и процесс регистрации малого предприятия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Во второй главе содержится исследование деятельност</w:t>
      </w:r>
      <w:proofErr w:type="gramStart"/>
      <w:r>
        <w:rPr>
          <w:rFonts w:ascii="Times New Roman" w:hAnsi="Times New Roman"/>
          <w:sz w:val="28"/>
        </w:rPr>
        <w:t>и ООО</w:t>
      </w:r>
      <w:proofErr w:type="gramEnd"/>
      <w:r>
        <w:rPr>
          <w:rFonts w:ascii="Times New Roman" w:hAnsi="Times New Roman"/>
          <w:sz w:val="28"/>
        </w:rPr>
        <w:t xml:space="preserve"> «</w:t>
      </w:r>
      <w:proofErr w:type="spellStart"/>
      <w:r>
        <w:rPr>
          <w:rFonts w:ascii="Times New Roman" w:hAnsi="Times New Roman"/>
          <w:sz w:val="28"/>
        </w:rPr>
        <w:t>Биорган</w:t>
      </w:r>
      <w:proofErr w:type="spellEnd"/>
      <w:r>
        <w:rPr>
          <w:rFonts w:ascii="Times New Roman" w:hAnsi="Times New Roman"/>
          <w:sz w:val="28"/>
        </w:rPr>
        <w:t>» рассмотрена организационно-экономическая характеристика деятельности исследуемого предприятия, структурированы особенности организации коммерческой (предпринимательской) деятельности, в ходе исследования обозначены проблемы организации предпринимательской деятельности ООО «</w:t>
      </w:r>
      <w:proofErr w:type="spellStart"/>
      <w:r>
        <w:rPr>
          <w:rFonts w:ascii="Times New Roman" w:hAnsi="Times New Roman"/>
          <w:sz w:val="28"/>
        </w:rPr>
        <w:t>Биорган</w:t>
      </w:r>
      <w:proofErr w:type="spellEnd"/>
      <w:r>
        <w:rPr>
          <w:rFonts w:ascii="Times New Roman" w:hAnsi="Times New Roman"/>
          <w:sz w:val="28"/>
        </w:rPr>
        <w:t>».</w:t>
      </w:r>
    </w:p>
    <w:p w:rsidR="00C73D68" w:rsidRDefault="00C73D68">
      <w:pPr>
        <w:spacing w:before="240" w:after="0" w:line="360" w:lineRule="auto"/>
        <w:ind w:firstLine="709"/>
        <w:contextualSpacing/>
        <w:jc w:val="both"/>
        <w:rPr>
          <w:rFonts w:ascii="Times New Roman" w:hAnsi="Times New Roman"/>
          <w:b/>
          <w:sz w:val="28"/>
        </w:rPr>
      </w:pPr>
    </w:p>
    <w:p w:rsidR="00C73D68" w:rsidRDefault="00C20C2D">
      <w:pPr>
        <w:spacing w:before="240" w:after="0" w:line="360" w:lineRule="auto"/>
        <w:ind w:firstLine="709"/>
        <w:contextualSpacing/>
        <w:jc w:val="both"/>
        <w:rPr>
          <w:rFonts w:ascii="Times New Roman" w:hAnsi="Times New Roman"/>
          <w:b/>
          <w:sz w:val="28"/>
        </w:rPr>
      </w:pPr>
      <w:r>
        <w:rPr>
          <w:rFonts w:ascii="Times New Roman" w:hAnsi="Times New Roman"/>
          <w:b/>
          <w:sz w:val="28"/>
        </w:rPr>
        <w:br w:type="page"/>
      </w:r>
    </w:p>
    <w:p w:rsidR="00C73D68" w:rsidRPr="00CC1D2D" w:rsidRDefault="00CC1D2D" w:rsidP="00D87A2A">
      <w:pPr>
        <w:pStyle w:val="10"/>
        <w:spacing w:line="360" w:lineRule="auto"/>
        <w:ind w:firstLine="709"/>
        <w:contextualSpacing/>
        <w:jc w:val="center"/>
        <w:rPr>
          <w:rFonts w:ascii="Times New Roman" w:hAnsi="Times New Roman"/>
          <w:b/>
          <w:color w:val="000000"/>
          <w:sz w:val="28"/>
        </w:rPr>
      </w:pPr>
      <w:bookmarkStart w:id="3" w:name="__RefHeading___2"/>
      <w:bookmarkEnd w:id="3"/>
      <w:proofErr w:type="gramStart"/>
      <w:r w:rsidRPr="00CC1D2D">
        <w:rPr>
          <w:rFonts w:ascii="Times New Roman" w:hAnsi="Times New Roman"/>
          <w:b/>
          <w:color w:val="000000"/>
          <w:sz w:val="28"/>
          <w:lang w:val="en-US"/>
        </w:rPr>
        <w:lastRenderedPageBreak/>
        <w:t>I</w:t>
      </w:r>
      <w:r w:rsidR="00D87A2A" w:rsidRPr="00CC1D2D">
        <w:rPr>
          <w:rFonts w:ascii="Times New Roman" w:hAnsi="Times New Roman"/>
          <w:b/>
          <w:color w:val="000000"/>
          <w:sz w:val="28"/>
        </w:rPr>
        <w:t>.</w:t>
      </w:r>
      <w:r w:rsidR="00C20C2D">
        <w:rPr>
          <w:rFonts w:ascii="Times New Roman" w:hAnsi="Times New Roman"/>
          <w:color w:val="000000"/>
          <w:sz w:val="28"/>
        </w:rPr>
        <w:t xml:space="preserve"> </w:t>
      </w:r>
      <w:r w:rsidR="00C20C2D" w:rsidRPr="00CC1D2D">
        <w:rPr>
          <w:rFonts w:ascii="Times New Roman" w:hAnsi="Times New Roman"/>
          <w:b/>
          <w:color w:val="000000"/>
          <w:sz w:val="28"/>
        </w:rPr>
        <w:t>Теоретические основы организации предпринимательской деятельности в малом бизнесе.</w:t>
      </w:r>
      <w:proofErr w:type="gramEnd"/>
    </w:p>
    <w:p w:rsidR="00C73D68" w:rsidRPr="00CC1D2D" w:rsidRDefault="00C20C2D" w:rsidP="00D87A2A">
      <w:pPr>
        <w:pStyle w:val="10"/>
        <w:spacing w:line="360" w:lineRule="auto"/>
        <w:ind w:firstLine="709"/>
        <w:contextualSpacing/>
        <w:jc w:val="center"/>
        <w:rPr>
          <w:rFonts w:ascii="Times New Roman" w:hAnsi="Times New Roman"/>
          <w:b/>
          <w:color w:val="000000"/>
          <w:sz w:val="28"/>
        </w:rPr>
      </w:pPr>
      <w:bookmarkStart w:id="4" w:name="__RefHeading___3"/>
      <w:bookmarkEnd w:id="4"/>
      <w:r w:rsidRPr="00CC1D2D">
        <w:rPr>
          <w:rFonts w:ascii="Times New Roman" w:hAnsi="Times New Roman"/>
          <w:b/>
          <w:color w:val="000000"/>
          <w:sz w:val="28"/>
        </w:rPr>
        <w:t>1.1</w:t>
      </w:r>
      <w:r w:rsidR="00CC1D2D" w:rsidRPr="006027CA">
        <w:rPr>
          <w:rFonts w:ascii="Times New Roman" w:hAnsi="Times New Roman"/>
          <w:b/>
          <w:color w:val="000000"/>
          <w:sz w:val="28"/>
        </w:rPr>
        <w:t>.</w:t>
      </w:r>
      <w:r w:rsidRPr="00CC1D2D">
        <w:rPr>
          <w:rFonts w:ascii="Times New Roman" w:hAnsi="Times New Roman"/>
          <w:b/>
          <w:color w:val="000000"/>
          <w:sz w:val="28"/>
        </w:rPr>
        <w:t xml:space="preserve"> Сущность и роль малого предпринимательства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w:t>
      </w:r>
      <w:r>
        <w:rPr>
          <w:rFonts w:ascii="Times New Roman" w:hAnsi="Times New Roman"/>
          <w:b/>
          <w:sz w:val="28"/>
        </w:rPr>
        <w:t xml:space="preserve"> </w:t>
      </w:r>
      <w:r>
        <w:rPr>
          <w:rFonts w:ascii="Times New Roman" w:hAnsi="Times New Roman"/>
          <w:sz w:val="28"/>
        </w:rPr>
        <w:t xml:space="preserve">настоящее время приоритетной задачей государства является достижение высоких темпов экономического роста с целью обеспечения социально-экономического развития страны и повышения уровня благосостояния населения. </w:t>
      </w:r>
      <w:proofErr w:type="gramStart"/>
      <w:r>
        <w:rPr>
          <w:rFonts w:ascii="Times New Roman" w:hAnsi="Times New Roman"/>
          <w:sz w:val="28"/>
        </w:rPr>
        <w:t>Малое предпринимательство (МП) выступает неотъемлемой частью современной рыночной системы на федеральном, региональном и муниципальном уровнях.</w:t>
      </w:r>
      <w:proofErr w:type="gramEnd"/>
      <w:r>
        <w:rPr>
          <w:rFonts w:ascii="Times New Roman" w:hAnsi="Times New Roman"/>
          <w:sz w:val="28"/>
        </w:rPr>
        <w:t xml:space="preserve"> Именно развитие малых форм предпринимательства является одним из приоритетных направлений ускоренного роста экономики страны.</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 экономической литературе имеется значительное число публикаций как отечественных, так и зарубежных ученых, посвященных проблеме раскрытия сущности категории «малое предпринимательство». Однако, единый подход к пониманию данной категории, обосновывающий сходства и отличия с понятием</w:t>
      </w:r>
      <w:r w:rsidR="00ED79B1">
        <w:rPr>
          <w:rFonts w:ascii="Times New Roman" w:hAnsi="Times New Roman"/>
          <w:sz w:val="28"/>
        </w:rPr>
        <w:t xml:space="preserve"> «малый бизнес» не сформирован</w:t>
      </w:r>
      <w:r>
        <w:rPr>
          <w:rFonts w:ascii="Times New Roman" w:hAnsi="Times New Roman"/>
          <w:sz w:val="28"/>
        </w:rPr>
        <w:t>.</w:t>
      </w:r>
      <w:r w:rsidR="006C55CB">
        <w:rPr>
          <w:rStyle w:val="afa"/>
          <w:rFonts w:ascii="Times New Roman" w:hAnsi="Times New Roman"/>
          <w:sz w:val="28"/>
        </w:rPr>
        <w:footnoteReference w:id="1"/>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Современные взгляды ученых-экономистов отличаются разнообразием, но практически все они согласны с тем, что роль предпринимателя - одна из центральных в социально-экономической жизни общества. Развитием теории предпринимательства занимались и отечественные ученые: Н. Кондратьев, В. Зяблик, П. Сорокин, А. Чаянов, А. Богданов, А. Агеев, Б. </w:t>
      </w:r>
      <w:proofErr w:type="spellStart"/>
      <w:r>
        <w:rPr>
          <w:rFonts w:ascii="Times New Roman" w:hAnsi="Times New Roman"/>
          <w:sz w:val="28"/>
        </w:rPr>
        <w:t>Ичитовкин</w:t>
      </w:r>
      <w:proofErr w:type="spellEnd"/>
      <w:r>
        <w:rPr>
          <w:rFonts w:ascii="Times New Roman" w:hAnsi="Times New Roman"/>
          <w:sz w:val="28"/>
        </w:rPr>
        <w:t xml:space="preserve">, В. Автономов. </w:t>
      </w:r>
      <w:proofErr w:type="gramStart"/>
      <w:r>
        <w:rPr>
          <w:rFonts w:ascii="Times New Roman" w:hAnsi="Times New Roman"/>
          <w:sz w:val="28"/>
        </w:rPr>
        <w:t>Ряд авторов отождествляют понятия «малый бизнес» и «малое предпринимательство», так как «бизнес» является англоязычной версией понятия, которое обозначает деятельность с целью получения дохода, а «предпринимательство» – русскоязычное понятие, имеющее схожую трактовку.</w:t>
      </w:r>
      <w:proofErr w:type="gramEnd"/>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Под бизнесом понимается экономическая деятельность, которая направлена на производство, приобретение товаров или оказание услуг с целью получения взаимной выгоды хозяйствующих субъектов. На наш взгляд, данное </w:t>
      </w:r>
      <w:r>
        <w:rPr>
          <w:rFonts w:ascii="Times New Roman" w:hAnsi="Times New Roman"/>
          <w:sz w:val="28"/>
        </w:rPr>
        <w:lastRenderedPageBreak/>
        <w:t xml:space="preserve">определение отражает основную функцию бизнеса, а именно удовлетворение потребностей населения путем производства товаров и услуг с целью получения прибыли. В научной литературе «предпринимательство» как экономическая категория впервые было введено в обращение Р. </w:t>
      </w:r>
      <w:proofErr w:type="spellStart"/>
      <w:r>
        <w:rPr>
          <w:rFonts w:ascii="Times New Roman" w:hAnsi="Times New Roman"/>
          <w:sz w:val="28"/>
        </w:rPr>
        <w:t>Кантильоном</w:t>
      </w:r>
      <w:proofErr w:type="spellEnd"/>
      <w:r>
        <w:rPr>
          <w:rFonts w:ascii="Times New Roman" w:hAnsi="Times New Roman"/>
          <w:sz w:val="28"/>
        </w:rPr>
        <w:t xml:space="preserve"> в XVIII в. и понималось как активное экономическое поведение, основной характерной чертой которого является риск.</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В середине XX в. Й. </w:t>
      </w:r>
      <w:proofErr w:type="spellStart"/>
      <w:r>
        <w:rPr>
          <w:rFonts w:ascii="Times New Roman" w:hAnsi="Times New Roman"/>
          <w:sz w:val="28"/>
        </w:rPr>
        <w:t>Шумпетером</w:t>
      </w:r>
      <w:proofErr w:type="spellEnd"/>
      <w:r>
        <w:rPr>
          <w:rFonts w:ascii="Times New Roman" w:hAnsi="Times New Roman"/>
          <w:sz w:val="28"/>
        </w:rPr>
        <w:t xml:space="preserve"> была сформирована теория предпринимательства, в которой центральное место занимает инновационная концепция. Предприниматели являются движущей силой экономики, функцией которых является осуществление новых комбинаций, то есть реализация нововведений. Й. </w:t>
      </w:r>
      <w:proofErr w:type="spellStart"/>
      <w:r>
        <w:rPr>
          <w:rFonts w:ascii="Times New Roman" w:hAnsi="Times New Roman"/>
          <w:sz w:val="28"/>
        </w:rPr>
        <w:t>Шумпетер</w:t>
      </w:r>
      <w:proofErr w:type="spellEnd"/>
      <w:r>
        <w:rPr>
          <w:rFonts w:ascii="Times New Roman" w:hAnsi="Times New Roman"/>
          <w:sz w:val="28"/>
        </w:rPr>
        <w:t xml:space="preserve"> рассматривает инновации в качестве новой комбинации производственных факторов, мотивированной предпринимательским духом. Так, выделяется четвертый фактор производства – предпринимательские способности. В данной концепции была заложена роль инновационной деятельности как фактора, влияющего на развитие экономической системы.</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 современной научной литературе предпринимательство рассматривается как инициативная самостоятельная деятельность, направленная на реализацию инноваций для создания новых или усовершенствования существующих продуктов, осуществляемая на свой риск, с целью</w:t>
      </w:r>
      <w:r w:rsidR="00ED79B1">
        <w:rPr>
          <w:rFonts w:ascii="Times New Roman" w:hAnsi="Times New Roman"/>
          <w:sz w:val="28"/>
        </w:rPr>
        <w:t xml:space="preserve"> получения прибыли</w:t>
      </w:r>
      <w:r>
        <w:rPr>
          <w:rFonts w:ascii="Times New Roman" w:hAnsi="Times New Roman"/>
          <w:sz w:val="28"/>
        </w:rPr>
        <w:t>.</w:t>
      </w:r>
      <w:r w:rsidR="00920606">
        <w:rPr>
          <w:rStyle w:val="afa"/>
          <w:rFonts w:ascii="Times New Roman" w:hAnsi="Times New Roman"/>
          <w:sz w:val="28"/>
        </w:rPr>
        <w:footnoteReference w:id="2"/>
      </w:r>
    </w:p>
    <w:p w:rsidR="00C73D68" w:rsidRDefault="00C20C2D">
      <w:pPr>
        <w:spacing w:before="240"/>
        <w:rPr>
          <w:rFonts w:ascii="Times New Roman" w:hAnsi="Times New Roman"/>
          <w:sz w:val="28"/>
        </w:rPr>
      </w:pPr>
      <w:r>
        <w:rPr>
          <w:rFonts w:ascii="Times New Roman" w:hAnsi="Times New Roman"/>
          <w:sz w:val="28"/>
        </w:rPr>
        <w:br w:type="page"/>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lastRenderedPageBreak/>
        <w:t>В мировой практике известны различные подходы к отнесению субъекта хозяйствования к «малому предпринимательству». В экономической литературе выделяется три группы критериев, определяющих категорию МП:</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1) количественные;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2) качественные;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3) комбинированные.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К количественным критериям относятся такие показатели, как численность сотрудников организации, выручка от реализации товаров, суммарная доля в уставном капитале коммерческих, государственных предприятий. </w:t>
      </w:r>
      <w:proofErr w:type="gramStart"/>
      <w:r>
        <w:rPr>
          <w:rFonts w:ascii="Times New Roman" w:hAnsi="Times New Roman"/>
          <w:sz w:val="28"/>
        </w:rPr>
        <w:t>Отличием качественных критериев от количественных является отсутствие законодательного закрепления, так как в их основе лежит субъективная оценка.</w:t>
      </w:r>
      <w:proofErr w:type="gramEnd"/>
      <w:r>
        <w:rPr>
          <w:rFonts w:ascii="Times New Roman" w:hAnsi="Times New Roman"/>
          <w:sz w:val="28"/>
        </w:rPr>
        <w:t xml:space="preserve"> Выделяют следующие качественные критерии: мобильность, узкость рынков сбыта, уязвимость от внешних факторов, ключевую роль руководителя, личностный характер отношений внутри предприятия, а также инновационный потенциал и социальную ответственность. Недостатком качественных критериев является сложность практического применения и законодательного закрепления. Комбинированные критерии включают как количественные, так и качественные критерии определения малого предпринимательства.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Роль малого бизнеса выражается в удовлетворении потребностей населения в товарах (работах, услугах), обеспечении занятости населения, формировании ВРП, а также в решении задач </w:t>
      </w:r>
      <w:proofErr w:type="spellStart"/>
      <w:r>
        <w:rPr>
          <w:rFonts w:ascii="Times New Roman" w:hAnsi="Times New Roman"/>
          <w:sz w:val="28"/>
        </w:rPr>
        <w:t>импортозамещения</w:t>
      </w:r>
      <w:proofErr w:type="spellEnd"/>
      <w:r>
        <w:rPr>
          <w:rFonts w:ascii="Times New Roman" w:hAnsi="Times New Roman"/>
          <w:sz w:val="28"/>
        </w:rPr>
        <w:t>. Однако на фоне появившихся перспектив для развития малого предпринимательства, в виде освободившихся ниш на ранке, динамика развития малого бизнеса имеет отрицательное значение.</w:t>
      </w:r>
    </w:p>
    <w:p w:rsidR="00ED79B1" w:rsidRDefault="00C20C2D" w:rsidP="00ED79B1">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Субъекты малого и среднего предпринимательства (СМП) – это организации и ИП, которые в соответствии с определенными условиями относятся к малым и средним предприятиям и </w:t>
      </w:r>
      <w:r w:rsidR="006027CA">
        <w:rPr>
          <w:rFonts w:ascii="Times New Roman" w:hAnsi="Times New Roman"/>
          <w:sz w:val="28"/>
        </w:rPr>
        <w:t>сведения,</w:t>
      </w:r>
      <w:r>
        <w:rPr>
          <w:rFonts w:ascii="Times New Roman" w:hAnsi="Times New Roman"/>
          <w:sz w:val="28"/>
        </w:rPr>
        <w:t xml:space="preserve"> о которых указываются в </w:t>
      </w:r>
      <w:r w:rsidR="00A66E02">
        <w:rPr>
          <w:rFonts w:ascii="Times New Roman" w:hAnsi="Times New Roman"/>
          <w:sz w:val="28"/>
        </w:rPr>
        <w:t>едином реестре таких субъектов.</w:t>
      </w:r>
      <w:r w:rsidR="00D83AC2">
        <w:rPr>
          <w:rFonts w:ascii="Times New Roman" w:hAnsi="Times New Roman"/>
          <w:sz w:val="28"/>
        </w:rPr>
        <w:t xml:space="preserve"> </w:t>
      </w:r>
      <w:r>
        <w:rPr>
          <w:rFonts w:ascii="Times New Roman" w:hAnsi="Times New Roman"/>
          <w:sz w:val="28"/>
        </w:rPr>
        <w:t xml:space="preserve">Быть СМП и особенно малым предприятием удобно, ведь малые предприятия, к примеру, могут в общем </w:t>
      </w:r>
      <w:r>
        <w:rPr>
          <w:rFonts w:ascii="Times New Roman" w:hAnsi="Times New Roman"/>
          <w:sz w:val="28"/>
        </w:rPr>
        <w:lastRenderedPageBreak/>
        <w:t>случае вести упрощенный бухучет и составлять упрощенную бухгалтерскую отчетность. Малые предприятия могут не</w:t>
      </w:r>
      <w:r w:rsidR="00A66E02">
        <w:rPr>
          <w:rFonts w:ascii="Times New Roman" w:hAnsi="Times New Roman"/>
          <w:sz w:val="28"/>
        </w:rPr>
        <w:t xml:space="preserve"> утверждать лимит остатка кассы. При этом</w:t>
      </w:r>
      <w:r>
        <w:rPr>
          <w:rFonts w:ascii="Times New Roman" w:hAnsi="Times New Roman"/>
          <w:sz w:val="28"/>
        </w:rPr>
        <w:t xml:space="preserve"> разобьем такие критерии на 3 группы: юридические, критерии по численности и критерии по доходу. Если хозяйственное общество или хозяйственное партнерство соответствует хотя бы одному из юридических критериев, нужно проверить их соответствие критерию численности (а точнее среднесписочной численности работников за предшествующий календарный год) и критерию дохода. А вот для производственных, потребительских кооперативов, крестьянских (фермерских) хозяйств и ИП важны только критерии численности и дохода. Иные условия для них в расчет не берутся</w:t>
      </w:r>
      <w:r w:rsidR="00A159D9">
        <w:rPr>
          <w:rStyle w:val="afa"/>
          <w:rFonts w:ascii="Times New Roman" w:hAnsi="Times New Roman"/>
          <w:sz w:val="28"/>
        </w:rPr>
        <w:footnoteReference w:id="3"/>
      </w:r>
      <w:r>
        <w:rPr>
          <w:rFonts w:ascii="Times New Roman" w:hAnsi="Times New Roman"/>
          <w:sz w:val="28"/>
        </w:rPr>
        <w:t>.</w:t>
      </w: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C73D68" w:rsidRPr="006027CA" w:rsidRDefault="00C20C2D" w:rsidP="00ED79B1">
      <w:pPr>
        <w:pStyle w:val="10"/>
        <w:spacing w:line="360" w:lineRule="auto"/>
        <w:ind w:firstLine="709"/>
        <w:contextualSpacing/>
        <w:jc w:val="center"/>
        <w:rPr>
          <w:rFonts w:ascii="Times New Roman" w:hAnsi="Times New Roman"/>
          <w:b/>
          <w:color w:val="000000"/>
          <w:sz w:val="28"/>
        </w:rPr>
      </w:pPr>
      <w:r w:rsidRPr="006027CA">
        <w:rPr>
          <w:rFonts w:ascii="Times New Roman" w:hAnsi="Times New Roman"/>
          <w:b/>
          <w:color w:val="000000"/>
          <w:sz w:val="28"/>
        </w:rPr>
        <w:lastRenderedPageBreak/>
        <w:t>1.2 Функции и виды малого предпринимательства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Особенности малого предпринимательство характеризуются его функциями. Функции малого предпринимательство:</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1. Общеэкономическая функция – предпринимательства в развитой рыночной экономике является определяющей. Это функционирование объективно </w:t>
      </w:r>
      <w:proofErr w:type="gramStart"/>
      <w:r>
        <w:rPr>
          <w:rFonts w:ascii="Times New Roman" w:hAnsi="Times New Roman"/>
          <w:sz w:val="28"/>
        </w:rPr>
        <w:t>обусловлена</w:t>
      </w:r>
      <w:proofErr w:type="gramEnd"/>
      <w:r>
        <w:rPr>
          <w:rFonts w:ascii="Times New Roman" w:hAnsi="Times New Roman"/>
          <w:sz w:val="28"/>
        </w:rPr>
        <w:t xml:space="preserve"> ролью, которую играют индивидуальные предприниматели и предпринимательские организации как субъекты рынка. Суть общеэкономической функции предпринимательства проявляется через расходование различных ресурсов при производстве товаров и услуг и доведение их до потребителей (конкретные люди, домохозяйства, другие предпр</w:t>
      </w:r>
      <w:r w:rsidR="00800B1F">
        <w:rPr>
          <w:rFonts w:ascii="Times New Roman" w:hAnsi="Times New Roman"/>
          <w:sz w:val="28"/>
        </w:rPr>
        <w:t>иниматели, государство и т. п.)</w:t>
      </w:r>
      <w:r>
        <w:rPr>
          <w:rFonts w:ascii="Times New Roman" w:hAnsi="Times New Roman"/>
          <w:sz w:val="28"/>
        </w:rPr>
        <w:t>.</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Причём предприниматели действуют под влиянием всей системы экономических законов (спрос-предложение, конкуренция, цена и себестоимость и т. п.), что и является объективной основой проявления общеэкономической функции. В развитых экономических странах благодаря выполнению своей общеэкономической функции предпринимательство является одним из определяющих условий экономического роста, роста ВВП и увеличение национального дохода и т. д.</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2. Инновационная функция</w:t>
      </w:r>
      <w:r w:rsidR="009E4D23">
        <w:rPr>
          <w:rFonts w:ascii="Times New Roman" w:hAnsi="Times New Roman"/>
          <w:sz w:val="28"/>
        </w:rPr>
        <w:t xml:space="preserve"> (творчески-поисковая)</w:t>
      </w:r>
      <w:r>
        <w:rPr>
          <w:rFonts w:ascii="Times New Roman" w:hAnsi="Times New Roman"/>
          <w:sz w:val="28"/>
        </w:rPr>
        <w:t xml:space="preserve"> её также называют творческой функцией — это вторая функция предпринимательства, она связана не только с использованием предпринимателями новых идей, но и с разработкой новых средств и факторов производства для достижения поставленных целей. Творческая функция предпринимательства тесно связана со всеми другими функциями и обусловлена уровнем экономической свободы субъектов предпринимательства и условиями принятия управленческих решений.</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3. Ресурсная функция – является одной из важнейших функций предпринимательства. Суть её заключается в том, что, как правило, предпринимательство предполагает высокоэффективное использование всех </w:t>
      </w:r>
      <w:r>
        <w:rPr>
          <w:rFonts w:ascii="Times New Roman" w:hAnsi="Times New Roman"/>
          <w:sz w:val="28"/>
        </w:rPr>
        <w:lastRenderedPageBreak/>
        <w:t xml:space="preserve">доступных ресурсов. При этом учитывается как воспроизводимые, так и невоспроизводимые ресурсы, различные материальные и нематериальные условия и факторы производства. Предприниматель может добиться успехов только тогда, когда найдёт наиболее эффективные научно-технические и организационные идеи и нововведения в своей сфере деятельности, сможет использовать высококвалифицированную рабочую силу и эффективно использовать материальные ресурсы. Поскольку в стремлении </w:t>
      </w:r>
      <w:proofErr w:type="gramStart"/>
      <w:r>
        <w:rPr>
          <w:rFonts w:ascii="Times New Roman" w:hAnsi="Times New Roman"/>
          <w:sz w:val="28"/>
        </w:rPr>
        <w:t>к</w:t>
      </w:r>
      <w:proofErr w:type="gramEnd"/>
      <w:r>
        <w:rPr>
          <w:rFonts w:ascii="Times New Roman" w:hAnsi="Times New Roman"/>
          <w:sz w:val="28"/>
        </w:rPr>
        <w:t xml:space="preserve"> </w:t>
      </w:r>
      <w:proofErr w:type="gramStart"/>
      <w:r>
        <w:rPr>
          <w:rFonts w:ascii="Times New Roman" w:hAnsi="Times New Roman"/>
          <w:sz w:val="28"/>
        </w:rPr>
        <w:t>получения</w:t>
      </w:r>
      <w:proofErr w:type="gramEnd"/>
      <w:r>
        <w:rPr>
          <w:rFonts w:ascii="Times New Roman" w:hAnsi="Times New Roman"/>
          <w:sz w:val="28"/>
        </w:rPr>
        <w:t xml:space="preserve"> максимальной прибыли предприниматели часто нерационально подходят к потреблению ресурсов, важное значение в регулировании ресурсной функции предпринимательства приобретает государство. История развития предпринимательства однозначно свидетельствует о том, что предприниматели весьма рационально относятся к собственным или платным ресурсам и совершенно безжалостно - к общественным ресурсам.</w:t>
      </w:r>
    </w:p>
    <w:p w:rsidR="00C73D68" w:rsidRDefault="00551ACE">
      <w:pPr>
        <w:spacing w:before="240" w:after="0" w:line="360" w:lineRule="auto"/>
        <w:ind w:firstLine="709"/>
        <w:contextualSpacing/>
        <w:jc w:val="both"/>
        <w:rPr>
          <w:rFonts w:ascii="Times New Roman" w:hAnsi="Times New Roman"/>
          <w:sz w:val="28"/>
        </w:rPr>
      </w:pPr>
      <w:r>
        <w:rPr>
          <w:rFonts w:ascii="Times New Roman" w:hAnsi="Times New Roman"/>
          <w:sz w:val="28"/>
        </w:rPr>
        <w:t>4. Социальная</w:t>
      </w:r>
      <w:r w:rsidR="00C20C2D">
        <w:rPr>
          <w:rFonts w:ascii="Times New Roman" w:hAnsi="Times New Roman"/>
          <w:sz w:val="28"/>
        </w:rPr>
        <w:t xml:space="preserve"> функция – её суть проявляется в том, что любой дееспособный индивидуум может проявить свои таланты и способности,</w:t>
      </w:r>
      <w:r w:rsidR="00800B1F">
        <w:rPr>
          <w:rFonts w:ascii="Times New Roman" w:hAnsi="Times New Roman"/>
          <w:sz w:val="28"/>
        </w:rPr>
        <w:t xml:space="preserve"> </w:t>
      </w:r>
      <w:r w:rsidR="00C20C2D">
        <w:rPr>
          <w:rFonts w:ascii="Times New Roman" w:hAnsi="Times New Roman"/>
          <w:sz w:val="28"/>
        </w:rPr>
        <w:t>создав собственное эффективно функционирующее дело. Эта функция более всего проявляется в процессах формирования новой категории людей – людей предприимчивых, тяготеющих к самостоятельной хозяйственно-экономической деятельности, способных создавать и развивать собственное дело, преодолевая сопротивление окружающей среды. С другой стороны, при этом увеличивается и численность наёмных работников, которые экономически и социально зависят от того, насколько успешна деятельность предпринимательских организаций.</w:t>
      </w:r>
    </w:p>
    <w:p w:rsidR="00C73D68" w:rsidRDefault="00AB6787">
      <w:pPr>
        <w:spacing w:before="240" w:after="0" w:line="360" w:lineRule="auto"/>
        <w:ind w:firstLine="709"/>
        <w:contextualSpacing/>
        <w:jc w:val="both"/>
        <w:rPr>
          <w:rFonts w:ascii="Times New Roman" w:hAnsi="Times New Roman"/>
          <w:sz w:val="28"/>
        </w:rPr>
      </w:pPr>
      <w:r>
        <w:rPr>
          <w:rFonts w:ascii="Times New Roman" w:hAnsi="Times New Roman"/>
          <w:sz w:val="28"/>
        </w:rPr>
        <w:t>5. Организационная</w:t>
      </w:r>
      <w:r w:rsidR="00C20C2D">
        <w:rPr>
          <w:rFonts w:ascii="Times New Roman" w:hAnsi="Times New Roman"/>
          <w:sz w:val="28"/>
        </w:rPr>
        <w:t xml:space="preserve"> функция – проявляется в принятии предпринимателями </w:t>
      </w:r>
      <w:r w:rsidR="00A77B34">
        <w:rPr>
          <w:rFonts w:ascii="Times New Roman" w:hAnsi="Times New Roman"/>
          <w:sz w:val="28"/>
        </w:rPr>
        <w:t>самостоятельных управленческих решений,</w:t>
      </w:r>
      <w:r w:rsidR="00C20C2D">
        <w:rPr>
          <w:rFonts w:ascii="Times New Roman" w:hAnsi="Times New Roman"/>
          <w:sz w:val="28"/>
        </w:rPr>
        <w:t xml:space="preserve"> касающихся организации собственного дела, его модернизации и диверсификации, объединения и разделения предприятий, участия в крупных предпринимательских проектах и т.п. Организационная функция особенно чётко прояв</w:t>
      </w:r>
      <w:r w:rsidR="006027CA">
        <w:rPr>
          <w:rFonts w:ascii="Times New Roman" w:hAnsi="Times New Roman"/>
          <w:sz w:val="28"/>
        </w:rPr>
        <w:t>ляется в развитии малого и сред</w:t>
      </w:r>
      <w:r w:rsidR="00C20C2D">
        <w:rPr>
          <w:rFonts w:ascii="Times New Roman" w:hAnsi="Times New Roman"/>
          <w:sz w:val="28"/>
        </w:rPr>
        <w:t xml:space="preserve">него предпринимательства, в развитии новых предпринимательских форм (сетевые организации, </w:t>
      </w:r>
      <w:proofErr w:type="gramStart"/>
      <w:r w:rsidR="00C20C2D">
        <w:rPr>
          <w:rFonts w:ascii="Times New Roman" w:hAnsi="Times New Roman"/>
          <w:sz w:val="28"/>
        </w:rPr>
        <w:t>интернет-</w:t>
      </w:r>
      <w:r w:rsidR="00C20C2D">
        <w:rPr>
          <w:rFonts w:ascii="Times New Roman" w:hAnsi="Times New Roman"/>
          <w:sz w:val="28"/>
        </w:rPr>
        <w:lastRenderedPageBreak/>
        <w:t>организации</w:t>
      </w:r>
      <w:proofErr w:type="gramEnd"/>
      <w:r w:rsidR="00C20C2D">
        <w:rPr>
          <w:rFonts w:ascii="Times New Roman" w:hAnsi="Times New Roman"/>
          <w:sz w:val="28"/>
        </w:rPr>
        <w:t>, «народные» предприятия и т.п.). Чем эффективнее функционируют предпринимательские организации, тем существеннее будет приток прибыли и тем самым будет поступать больше сре</w:t>
      </w:r>
      <w:proofErr w:type="gramStart"/>
      <w:r w:rsidR="00C20C2D">
        <w:rPr>
          <w:rFonts w:ascii="Times New Roman" w:hAnsi="Times New Roman"/>
          <w:sz w:val="28"/>
        </w:rPr>
        <w:t>дств в б</w:t>
      </w:r>
      <w:proofErr w:type="gramEnd"/>
      <w:r w:rsidR="00C20C2D">
        <w:rPr>
          <w:rFonts w:ascii="Times New Roman" w:hAnsi="Times New Roman"/>
          <w:sz w:val="28"/>
        </w:rPr>
        <w:t>юджеты различных уровней и в государственные внебюджетные социальные фонды. В то же время развитие предпринимательства обеспечивает рост числа рабочих мест, сокращение уровня безработицы, повышение уровня социального положения наемных работников. Следовательно, сущность предпринимательства наиболее комплексно проявляется в сочетании всех присущих ему функций, которые объективно свойственны цивилизованному предпринимательству, но во многом зависят от самих субъектов предпринимательской деятельности, от системы государственной поддержки и регулирования предпринимательства.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Предпринимательство также можно разделить на виды:</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1. Производственное предпринимательство – производственное предпринимательство является одним из ведущих видов предпринимательства. Это экономически активная деятельность субъектов рыночной экономики, предметом которой является производство товаров, выполнение работ, оказание услуг, и т. д. Подлежащих последующей реализации потребителям. К производственному предпринимательству относятся инновационная и научно-техническая деятельность, непосредственное производство товаров и услуг, использование их в дальнейшем производстве. Каждый предприниматель, готовый заняться производственной деятельностью, сначала должен определить, что конкретно он будет производить. Затем предприниматель ведет маркетинговую деятельность, занимается исследованием рынка и потребительского спроса.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Следующий этап деятельности производственного предпринимательства – приобретение или аренда факторов производства. К факторам производства относятся: производственные фонды, рабочая сила, информация. Производственные фонды, в свою очередь, делятся </w:t>
      </w:r>
      <w:proofErr w:type="gramStart"/>
      <w:r>
        <w:rPr>
          <w:rFonts w:ascii="Times New Roman" w:hAnsi="Times New Roman"/>
          <w:sz w:val="28"/>
        </w:rPr>
        <w:t>на</w:t>
      </w:r>
      <w:proofErr w:type="gramEnd"/>
      <w:r>
        <w:rPr>
          <w:rFonts w:ascii="Times New Roman" w:hAnsi="Times New Roman"/>
          <w:sz w:val="28"/>
        </w:rPr>
        <w:t xml:space="preserve"> основные и оборотные. Основные производственные фонды – здания, сооружения, передаточные </w:t>
      </w:r>
      <w:r>
        <w:rPr>
          <w:rFonts w:ascii="Times New Roman" w:hAnsi="Times New Roman"/>
          <w:sz w:val="28"/>
        </w:rPr>
        <w:lastRenderedPageBreak/>
        <w:t>устройства, силовые машины и оборудование, рабочие машины и оборудование и т.п. Оборотные производственные фонды включают сырье, основные и вспомогательные материалы, топливные и энергетические ресурсы. Смысл состоит в обеспечении снижения расходов на первых порах производства новой продукции. Впоследствии в течение</w:t>
      </w:r>
      <w:r w:rsidR="006027CA">
        <w:rPr>
          <w:rFonts w:ascii="Times New Roman" w:hAnsi="Times New Roman"/>
          <w:sz w:val="28"/>
        </w:rPr>
        <w:t xml:space="preserve"> определенного периода времени</w:t>
      </w:r>
      <w:r>
        <w:rPr>
          <w:rFonts w:ascii="Times New Roman" w:hAnsi="Times New Roman"/>
          <w:sz w:val="28"/>
        </w:rPr>
        <w:t xml:space="preserve"> эти расходы будут отнесены на издержки производства. Далее предприниматель приобретает всю необходимую ему информацию о возможности привлечения ресурсов: материальных, финансовых и трудовых, о рынке сбыта намечаемой к изготовлению продукции или услуги и т.д.</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2. Коммерческое предпринимательство – этот вид деятельности характеризуется тем, что суть его содержания составляют </w:t>
      </w:r>
      <w:proofErr w:type="spellStart"/>
      <w:r>
        <w:rPr>
          <w:rFonts w:ascii="Times New Roman" w:hAnsi="Times New Roman"/>
          <w:sz w:val="28"/>
        </w:rPr>
        <w:t>товарноденежные</w:t>
      </w:r>
      <w:proofErr w:type="spellEnd"/>
      <w:r>
        <w:rPr>
          <w:rFonts w:ascii="Times New Roman" w:hAnsi="Times New Roman"/>
          <w:sz w:val="28"/>
        </w:rPr>
        <w:t xml:space="preserve"> отношения, торгово-обменные операции. </w:t>
      </w:r>
      <w:proofErr w:type="gramStart"/>
      <w:r>
        <w:rPr>
          <w:rFonts w:ascii="Times New Roman" w:hAnsi="Times New Roman"/>
          <w:sz w:val="28"/>
        </w:rPr>
        <w:t>Основное</w:t>
      </w:r>
      <w:proofErr w:type="gramEnd"/>
      <w:r>
        <w:rPr>
          <w:rFonts w:ascii="Times New Roman" w:hAnsi="Times New Roman"/>
          <w:sz w:val="28"/>
        </w:rPr>
        <w:t xml:space="preserve"> составляющее коммерческого предпринимательства это операции и сделки по купле-продаже, другими словами, по перепродаже товаров и услуг. Коммерческого предпринимательства в определенной мере </w:t>
      </w:r>
      <w:proofErr w:type="gramStart"/>
      <w:r>
        <w:rPr>
          <w:rFonts w:ascii="Times New Roman" w:hAnsi="Times New Roman"/>
          <w:sz w:val="28"/>
        </w:rPr>
        <w:t>аналогична</w:t>
      </w:r>
      <w:proofErr w:type="gramEnd"/>
      <w:r>
        <w:rPr>
          <w:rFonts w:ascii="Times New Roman" w:hAnsi="Times New Roman"/>
          <w:sz w:val="28"/>
        </w:rPr>
        <w:t xml:space="preserve"> производственно-предпринимательской деятельности. Но в отличие от производственно-предпринимательской деятельности здесь нет необходимости обеспечения производственными ресурсами, связанными с выпуском продукции и др.</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Таким образом, вместо производства продукции здесь имеет место получение готового продукта. Такой вид предпринимательство мобилен, быстро приспосабливается к потребностям рынка, т. к. непосредственно связ</w:t>
      </w:r>
      <w:r w:rsidR="00A77B34">
        <w:rPr>
          <w:rFonts w:ascii="Times New Roman" w:hAnsi="Times New Roman"/>
          <w:sz w:val="28"/>
        </w:rPr>
        <w:t>ано с конкретными потребителями</w:t>
      </w:r>
      <w:r>
        <w:rPr>
          <w:rFonts w:ascii="Times New Roman" w:hAnsi="Times New Roman"/>
          <w:sz w:val="28"/>
        </w:rPr>
        <w:t>. Считается, что для развития данного вида предпринимательства необходимы как минимум два основных условия: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1) Устойчивый спрос на продаваемые товары (поэтому необходимо хорошее знание рынка);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2) Более низкая закупочная цена товаров у производителей.</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Коммерческое предпринимательство связано с относительно высоким уровнем риска, особенно при организации торговли промышленными товарами длительного пользования. </w:t>
      </w:r>
      <w:proofErr w:type="gramStart"/>
      <w:r>
        <w:rPr>
          <w:rFonts w:ascii="Times New Roman" w:hAnsi="Times New Roman"/>
          <w:sz w:val="28"/>
        </w:rPr>
        <w:t xml:space="preserve">В общем виде программа любой коммерческой сделки включает: наем работников для выполнения торгово-посреднических </w:t>
      </w:r>
      <w:r>
        <w:rPr>
          <w:rFonts w:ascii="Times New Roman" w:hAnsi="Times New Roman"/>
          <w:sz w:val="28"/>
        </w:rPr>
        <w:lastRenderedPageBreak/>
        <w:t>услуг (закупки товара, его транспортирования, продажи, проведения рекламной работы, оформления необходимых документов:</w:t>
      </w:r>
      <w:proofErr w:type="gramEnd"/>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1) Приобретение или аренда помещений, складов, баз, торговых точек, необходимых для хранения и реализации товара;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2) Закупку товара для последующей его продажи;</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3) Привлечение денежных сре</w:t>
      </w:r>
      <w:proofErr w:type="gramStart"/>
      <w:r>
        <w:rPr>
          <w:rFonts w:ascii="Times New Roman" w:hAnsi="Times New Roman"/>
          <w:sz w:val="28"/>
        </w:rPr>
        <w:t>дств в кр</w:t>
      </w:r>
      <w:proofErr w:type="gramEnd"/>
      <w:r>
        <w:rPr>
          <w:rFonts w:ascii="Times New Roman" w:hAnsi="Times New Roman"/>
          <w:sz w:val="28"/>
        </w:rPr>
        <w:t>едит для финансирования своего дела и последующий возврат кредита и процентов за пользование им;</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4) Получение и оплату услуг сторонних организаций и лиц, выполняющих посреднические функции;</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5) Получение или приобретение необходимой информации, требуемой для планирования, оформления и регулирования сделки;</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6) Реализацию товаров покупателю и получение выручки;</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7) Регистрацию сделки, выплату налогов и платежей федеральным и муниципальным финансовым органам.</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Таким </w:t>
      </w:r>
      <w:proofErr w:type="gramStart"/>
      <w:r>
        <w:rPr>
          <w:rFonts w:ascii="Times New Roman" w:hAnsi="Times New Roman"/>
          <w:sz w:val="28"/>
        </w:rPr>
        <w:t>образом</w:t>
      </w:r>
      <w:proofErr w:type="gramEnd"/>
      <w:r>
        <w:rPr>
          <w:rFonts w:ascii="Times New Roman" w:hAnsi="Times New Roman"/>
          <w:sz w:val="28"/>
        </w:rPr>
        <w:t xml:space="preserve"> коммерческое предпринимательство одно из самых выгодных видов предпринимательство, но и самое рисковое.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3. </w:t>
      </w:r>
      <w:proofErr w:type="gramStart"/>
      <w:r>
        <w:rPr>
          <w:rFonts w:ascii="Times New Roman" w:hAnsi="Times New Roman"/>
          <w:sz w:val="28"/>
        </w:rPr>
        <w:t>Торгово-посредническим</w:t>
      </w:r>
      <w:proofErr w:type="gramEnd"/>
      <w:r>
        <w:rPr>
          <w:rFonts w:ascii="Times New Roman" w:hAnsi="Times New Roman"/>
          <w:sz w:val="28"/>
        </w:rPr>
        <w:t xml:space="preserve"> — это предпринимательство, в котором предприниматель сам не производит и не продает товар, а выступает в роли посредника, связующего гнезда в процессе товарного обмена, в товарно-денежных операциях.</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4. </w:t>
      </w:r>
      <w:proofErr w:type="gramStart"/>
      <w:r>
        <w:rPr>
          <w:rFonts w:ascii="Times New Roman" w:hAnsi="Times New Roman"/>
          <w:sz w:val="28"/>
        </w:rPr>
        <w:t>Финансово</w:t>
      </w:r>
      <w:r w:rsidR="0055190F">
        <w:rPr>
          <w:rFonts w:ascii="Times New Roman" w:hAnsi="Times New Roman"/>
          <w:sz w:val="28"/>
        </w:rPr>
        <w:t>е</w:t>
      </w:r>
      <w:proofErr w:type="gramEnd"/>
      <w:r w:rsidR="0055190F">
        <w:rPr>
          <w:rFonts w:ascii="Times New Roman" w:hAnsi="Times New Roman"/>
          <w:sz w:val="28"/>
        </w:rPr>
        <w:t xml:space="preserve"> предпринимательство-является четвертым</w:t>
      </w:r>
      <w:r>
        <w:rPr>
          <w:rFonts w:ascii="Times New Roman" w:hAnsi="Times New Roman"/>
          <w:sz w:val="28"/>
        </w:rPr>
        <w:t xml:space="preserve"> видом предпринимательства. Это специализированная область предпринимательской деятельности, характерной особенностью которой является то, что предметом купли-продажи выступают ценные бумаги (акции, облигации и другое), валютные ценности и национальные деньги. Основным полем деятельности финансового предпринимательства являются коммерчески</w:t>
      </w:r>
      <w:r w:rsidR="00800B1F">
        <w:rPr>
          <w:rFonts w:ascii="Times New Roman" w:hAnsi="Times New Roman"/>
          <w:sz w:val="28"/>
        </w:rPr>
        <w:t>е банки и фондовые биржи</w:t>
      </w:r>
      <w:r>
        <w:rPr>
          <w:rFonts w:ascii="Times New Roman" w:hAnsi="Times New Roman"/>
          <w:sz w:val="28"/>
        </w:rPr>
        <w:t>.</w:t>
      </w:r>
      <w:r w:rsidR="001223F6">
        <w:rPr>
          <w:rStyle w:val="afa"/>
          <w:rFonts w:ascii="Times New Roman" w:hAnsi="Times New Roman"/>
          <w:sz w:val="28"/>
        </w:rPr>
        <w:footnoteReference w:id="4"/>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lastRenderedPageBreak/>
        <w:t>5. Консультативное предпринимательство (консалтинг) - предпринимательская деятельность, сущность которой составляет консультирование производителей, продавцов, покупателей по обширному кругу юридических и эко</w:t>
      </w:r>
      <w:r w:rsidR="0055190F">
        <w:rPr>
          <w:rFonts w:ascii="Times New Roman" w:hAnsi="Times New Roman"/>
          <w:sz w:val="28"/>
        </w:rPr>
        <w:t xml:space="preserve">номических вопросов (финансы, </w:t>
      </w:r>
      <w:r>
        <w:rPr>
          <w:rFonts w:ascii="Times New Roman" w:hAnsi="Times New Roman"/>
          <w:sz w:val="28"/>
        </w:rPr>
        <w:t>создание и регистрация фирм, внешнеэкономические связи, исследование и прогнозирование товаров, ценных бумаг, инноваций), а также подготовка документов, необходимых при создании новых организаций и фирм.</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Таким образом, для России роль малого бизнеса очень важна. Это довольно крупный сектор экономики, он так же является хорошим источником налоговых поступлений и за счет него развиваются инновационные технологии, плюсы можно перечислять бесконечно.</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Развитие малого предпринимательства является одним из условий стабильности экономики, полноценных рыночных отношений. Поэтому поддержка и государственное регулирование развитие малого предпринимательства актуально на сегодняшний день.</w:t>
      </w:r>
    </w:p>
    <w:p w:rsidR="00C73D68" w:rsidRDefault="00C20C2D" w:rsidP="00ED79B1">
      <w:pPr>
        <w:spacing w:before="240" w:after="0" w:line="360" w:lineRule="auto"/>
        <w:ind w:firstLine="709"/>
        <w:contextualSpacing/>
        <w:jc w:val="both"/>
        <w:rPr>
          <w:rFonts w:ascii="Times New Roman" w:hAnsi="Times New Roman"/>
          <w:sz w:val="28"/>
        </w:rPr>
      </w:pPr>
      <w:proofErr w:type="gramStart"/>
      <w:r>
        <w:rPr>
          <w:rFonts w:ascii="Times New Roman" w:hAnsi="Times New Roman"/>
          <w:sz w:val="28"/>
        </w:rPr>
        <w:t>Для</w:t>
      </w:r>
      <w:proofErr w:type="gramEnd"/>
      <w:r>
        <w:rPr>
          <w:rFonts w:ascii="Times New Roman" w:hAnsi="Times New Roman"/>
          <w:sz w:val="28"/>
        </w:rPr>
        <w:t xml:space="preserve"> </w:t>
      </w:r>
      <w:proofErr w:type="gramStart"/>
      <w:r>
        <w:rPr>
          <w:rFonts w:ascii="Times New Roman" w:hAnsi="Times New Roman"/>
          <w:sz w:val="28"/>
        </w:rPr>
        <w:t>развитие</w:t>
      </w:r>
      <w:proofErr w:type="gramEnd"/>
      <w:r>
        <w:rPr>
          <w:rFonts w:ascii="Times New Roman" w:hAnsi="Times New Roman"/>
          <w:sz w:val="28"/>
        </w:rPr>
        <w:t xml:space="preserve"> малого предпринимательства используется прямые и косвенные методы. В основном используется косвенный метод. Так почти каждый предприниматель использует специальный налоговой режим с целью снижения налоговой нагрузки</w:t>
      </w:r>
      <w:r w:rsidR="00A159D9">
        <w:rPr>
          <w:rStyle w:val="afa"/>
          <w:rFonts w:ascii="Times New Roman" w:hAnsi="Times New Roman"/>
          <w:sz w:val="28"/>
        </w:rPr>
        <w:footnoteReference w:id="5"/>
      </w:r>
      <w:r>
        <w:rPr>
          <w:rFonts w:ascii="Times New Roman" w:hAnsi="Times New Roman"/>
          <w:sz w:val="28"/>
        </w:rPr>
        <w:t>.</w:t>
      </w: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ED79B1" w:rsidRDefault="00ED79B1" w:rsidP="00ED79B1">
      <w:pPr>
        <w:spacing w:before="240" w:after="0" w:line="360" w:lineRule="auto"/>
        <w:ind w:firstLine="709"/>
        <w:contextualSpacing/>
        <w:jc w:val="both"/>
        <w:rPr>
          <w:rFonts w:ascii="Times New Roman" w:hAnsi="Times New Roman"/>
          <w:sz w:val="28"/>
        </w:rPr>
      </w:pPr>
    </w:p>
    <w:p w:rsidR="00C73D68" w:rsidRPr="0055190F" w:rsidRDefault="00C20C2D" w:rsidP="00D87A2A">
      <w:pPr>
        <w:pStyle w:val="10"/>
        <w:spacing w:line="360" w:lineRule="auto"/>
        <w:jc w:val="center"/>
        <w:rPr>
          <w:rFonts w:ascii="Times New Roman" w:hAnsi="Times New Roman"/>
          <w:b/>
          <w:color w:val="000000"/>
          <w:sz w:val="28"/>
        </w:rPr>
      </w:pPr>
      <w:bookmarkStart w:id="5" w:name="__RefHeading___5"/>
      <w:bookmarkEnd w:id="5"/>
      <w:r w:rsidRPr="0055190F">
        <w:rPr>
          <w:rFonts w:ascii="Times New Roman" w:hAnsi="Times New Roman"/>
          <w:b/>
          <w:color w:val="000000"/>
          <w:sz w:val="28"/>
        </w:rPr>
        <w:lastRenderedPageBreak/>
        <w:t>1.3</w:t>
      </w:r>
      <w:r w:rsidR="00A159D9">
        <w:rPr>
          <w:rFonts w:ascii="Times New Roman" w:hAnsi="Times New Roman"/>
          <w:b/>
          <w:color w:val="000000"/>
          <w:sz w:val="28"/>
        </w:rPr>
        <w:t xml:space="preserve">. </w:t>
      </w:r>
      <w:r w:rsidRPr="0055190F">
        <w:rPr>
          <w:rFonts w:ascii="Times New Roman" w:hAnsi="Times New Roman"/>
          <w:b/>
          <w:color w:val="000000"/>
          <w:sz w:val="28"/>
        </w:rPr>
        <w:t xml:space="preserve"> Подготовка учредительных документов и процесс регистрации малого предприятия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Бизнес-идея немногого стоит без ее реализации с соответствующим оформлением в правовом поле. Именно официальная регистрация бизнеса дает социальные гарантии, а также возможность работать без нарушений законодательства, не опасаясь ни штрафных санкций,</w:t>
      </w:r>
      <w:r w:rsidR="0055190F">
        <w:rPr>
          <w:rFonts w:ascii="Times New Roman" w:hAnsi="Times New Roman"/>
          <w:sz w:val="28"/>
        </w:rPr>
        <w:t xml:space="preserve"> </w:t>
      </w:r>
      <w:r>
        <w:rPr>
          <w:rFonts w:ascii="Times New Roman" w:hAnsi="Times New Roman"/>
          <w:sz w:val="28"/>
        </w:rPr>
        <w:t xml:space="preserve">ни уголовной ответственности. Наиболее распространенными формами ведения бизнеса в РФ являются индивидуальная предпринимательская деятельность и общество с ограниченной ответственностью. </w:t>
      </w:r>
    </w:p>
    <w:p w:rsidR="00C73D68" w:rsidRDefault="0055190F">
      <w:pPr>
        <w:keepNext/>
        <w:keepLines/>
        <w:spacing w:before="240" w:after="0" w:line="360" w:lineRule="auto"/>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Индивидуальный предприниматель (ИП), согласно п. 1 ст. 23 ГК РФ - это физическое лицо, которое получило государственную регистрацию в установленном законом порядке и осуществляет предпринимательскую деятельность без образования юридического лица.</w:t>
      </w:r>
    </w:p>
    <w:p w:rsidR="00C73D68" w:rsidRDefault="0055190F">
      <w:pPr>
        <w:keepNext/>
        <w:keepLines/>
        <w:spacing w:before="240" w:after="0" w:line="360" w:lineRule="auto"/>
        <w:contextualSpacing/>
        <w:jc w:val="both"/>
        <w:rPr>
          <w:rFonts w:ascii="Times New Roman" w:hAnsi="Times New Roman"/>
          <w:sz w:val="28"/>
          <w:highlight w:val="white"/>
        </w:rPr>
      </w:pPr>
      <w:r>
        <w:rPr>
          <w:rFonts w:ascii="Times New Roman" w:hAnsi="Times New Roman"/>
          <w:sz w:val="28"/>
        </w:rPr>
        <w:t xml:space="preserve">     </w:t>
      </w:r>
      <w:r w:rsidR="00C20C2D">
        <w:rPr>
          <w:rFonts w:ascii="Times New Roman" w:hAnsi="Times New Roman"/>
          <w:sz w:val="28"/>
        </w:rPr>
        <w:t xml:space="preserve">Зарегистрировать ИП можно четырьмя разными способами: регистрация ИП самостоятельно; регистрация в качестве ИП самостоятельно по почте; оформление ИП с помощью юридической компании; оформление ИП по доверенности. </w:t>
      </w:r>
      <w:r>
        <w:rPr>
          <w:rFonts w:ascii="Times New Roman" w:hAnsi="Times New Roman"/>
          <w:sz w:val="28"/>
          <w:highlight w:val="white"/>
        </w:rPr>
        <w:t>П</w:t>
      </w:r>
      <w:r w:rsidR="00C20C2D">
        <w:rPr>
          <w:rFonts w:ascii="Times New Roman" w:hAnsi="Times New Roman"/>
          <w:sz w:val="28"/>
          <w:highlight w:val="white"/>
        </w:rPr>
        <w:t>одавать заявление онлайн.</w:t>
      </w:r>
    </w:p>
    <w:p w:rsidR="00C73D68" w:rsidRDefault="00C20C2D">
      <w:pPr>
        <w:keepNext/>
        <w:keepLines/>
        <w:spacing w:before="240" w:after="0" w:line="360" w:lineRule="auto"/>
        <w:contextualSpacing/>
        <w:jc w:val="both"/>
        <w:rPr>
          <w:rFonts w:ascii="Times New Roman" w:hAnsi="Times New Roman"/>
          <w:sz w:val="28"/>
          <w:highlight w:val="white"/>
        </w:rPr>
      </w:pPr>
      <w:r>
        <w:rPr>
          <w:rFonts w:ascii="Times New Roman" w:hAnsi="Times New Roman"/>
          <w:sz w:val="28"/>
          <w:highlight w:val="white"/>
        </w:rPr>
        <w:t>Порядок регистрации ИП:</w:t>
      </w:r>
    </w:p>
    <w:p w:rsidR="00C73D68" w:rsidRDefault="00C20C2D">
      <w:pPr>
        <w:keepNext/>
        <w:keepLines/>
        <w:spacing w:before="240" w:after="0" w:line="360" w:lineRule="auto"/>
        <w:contextualSpacing/>
        <w:jc w:val="both"/>
        <w:rPr>
          <w:rFonts w:ascii="Times New Roman" w:hAnsi="Times New Roman"/>
          <w:sz w:val="28"/>
          <w:highlight w:val="white"/>
        </w:rPr>
      </w:pPr>
      <w:r>
        <w:rPr>
          <w:rFonts w:ascii="Times New Roman" w:hAnsi="Times New Roman"/>
          <w:sz w:val="28"/>
          <w:highlight w:val="white"/>
        </w:rPr>
        <w:t>- формируем пакет документов</w:t>
      </w:r>
    </w:p>
    <w:p w:rsidR="00C73D68" w:rsidRDefault="00C20C2D">
      <w:pPr>
        <w:spacing w:before="240" w:after="0" w:line="360" w:lineRule="auto"/>
        <w:contextualSpacing/>
        <w:jc w:val="both"/>
        <w:rPr>
          <w:rFonts w:ascii="Times New Roman" w:hAnsi="Times New Roman"/>
          <w:sz w:val="28"/>
        </w:rPr>
      </w:pPr>
      <w:r>
        <w:rPr>
          <w:rFonts w:ascii="Times New Roman" w:hAnsi="Times New Roman"/>
          <w:sz w:val="28"/>
        </w:rPr>
        <w:t>Если вы совершеннолетний гражданин Российской Федерации, для регистрации вам потребуются следующие документы:</w:t>
      </w:r>
    </w:p>
    <w:p w:rsidR="00C73D68" w:rsidRDefault="00C20C2D" w:rsidP="006C55CB">
      <w:pPr>
        <w:pStyle w:val="a5"/>
        <w:numPr>
          <w:ilvl w:val="0"/>
          <w:numId w:val="14"/>
        </w:numPr>
        <w:spacing w:before="240" w:after="0" w:line="360" w:lineRule="auto"/>
        <w:jc w:val="both"/>
        <w:rPr>
          <w:rFonts w:ascii="Times New Roman" w:hAnsi="Times New Roman"/>
          <w:sz w:val="28"/>
        </w:rPr>
      </w:pPr>
      <w:r>
        <w:rPr>
          <w:rFonts w:ascii="Times New Roman" w:hAnsi="Times New Roman"/>
          <w:sz w:val="28"/>
        </w:rPr>
        <w:t>заявление о государственной регистрации физического лица в качестве индивидуального предпринимателя (</w:t>
      </w:r>
      <w:hyperlink r:id="rId10" w:history="1">
        <w:r>
          <w:rPr>
            <w:rFonts w:ascii="Times New Roman" w:hAnsi="Times New Roman"/>
            <w:sz w:val="28"/>
          </w:rPr>
          <w:t>форма № Р21001</w:t>
        </w:r>
      </w:hyperlink>
      <w:r>
        <w:rPr>
          <w:rFonts w:ascii="Times New Roman" w:hAnsi="Times New Roman"/>
          <w:sz w:val="28"/>
        </w:rPr>
        <w:t>);</w:t>
      </w:r>
    </w:p>
    <w:p w:rsidR="00C73D68" w:rsidRDefault="00C20C2D" w:rsidP="006C55CB">
      <w:pPr>
        <w:pStyle w:val="a5"/>
        <w:numPr>
          <w:ilvl w:val="0"/>
          <w:numId w:val="14"/>
        </w:numPr>
        <w:spacing w:before="240" w:after="0" w:line="360" w:lineRule="auto"/>
        <w:jc w:val="both"/>
        <w:rPr>
          <w:rFonts w:ascii="Times New Roman" w:hAnsi="Times New Roman"/>
          <w:sz w:val="28"/>
        </w:rPr>
      </w:pPr>
      <w:r>
        <w:rPr>
          <w:rFonts w:ascii="Times New Roman" w:hAnsi="Times New Roman"/>
          <w:sz w:val="28"/>
        </w:rPr>
        <w:t>копия российского паспорта;</w:t>
      </w:r>
    </w:p>
    <w:p w:rsidR="00C73D68" w:rsidRPr="006C55CB" w:rsidRDefault="00C20C2D" w:rsidP="006C55CB">
      <w:pPr>
        <w:pStyle w:val="a5"/>
        <w:numPr>
          <w:ilvl w:val="0"/>
          <w:numId w:val="14"/>
        </w:numPr>
        <w:spacing w:before="240" w:after="0" w:line="360" w:lineRule="auto"/>
        <w:jc w:val="both"/>
        <w:rPr>
          <w:rFonts w:ascii="Times New Roman" w:hAnsi="Times New Roman"/>
          <w:sz w:val="28"/>
        </w:rPr>
      </w:pPr>
      <w:r w:rsidRPr="006C55CB">
        <w:rPr>
          <w:rFonts w:ascii="Times New Roman" w:hAnsi="Times New Roman"/>
          <w:sz w:val="28"/>
        </w:rPr>
        <w:t>квитанция об уплате госпошлины в размере 800 руб. Сформировать квитанцию на уплату госпошлины можно с помощью сервиса </w:t>
      </w:r>
      <w:hyperlink r:id="rId11" w:history="1">
        <w:r w:rsidRPr="006C55CB">
          <w:rPr>
            <w:rFonts w:ascii="Times New Roman" w:hAnsi="Times New Roman"/>
            <w:sz w:val="28"/>
          </w:rPr>
          <w:t>«Уплата госпошлины»</w:t>
        </w:r>
      </w:hyperlink>
      <w:r w:rsidRPr="006C55CB">
        <w:rPr>
          <w:rFonts w:ascii="Times New Roman" w:hAnsi="Times New Roman"/>
          <w:sz w:val="28"/>
        </w:rPr>
        <w:t xml:space="preserve">. </w:t>
      </w:r>
    </w:p>
    <w:p w:rsidR="00C73D68" w:rsidRDefault="00C20C2D">
      <w:pPr>
        <w:spacing w:before="240" w:after="0" w:line="360" w:lineRule="auto"/>
        <w:ind w:firstLine="284"/>
        <w:contextualSpacing/>
        <w:jc w:val="both"/>
        <w:rPr>
          <w:rFonts w:ascii="Times New Roman" w:hAnsi="Times New Roman"/>
          <w:sz w:val="28"/>
        </w:rPr>
      </w:pPr>
      <w:r>
        <w:rPr>
          <w:rFonts w:ascii="Times New Roman" w:hAnsi="Times New Roman"/>
          <w:sz w:val="28"/>
          <w:highlight w:val="white"/>
        </w:rPr>
        <w:t>-</w:t>
      </w:r>
      <w:r>
        <w:rPr>
          <w:rFonts w:ascii="Times New Roman" w:hAnsi="Times New Roman"/>
          <w:sz w:val="28"/>
        </w:rPr>
        <w:t xml:space="preserve"> </w:t>
      </w:r>
      <w:r>
        <w:rPr>
          <w:rFonts w:ascii="Times New Roman" w:hAnsi="Times New Roman"/>
          <w:sz w:val="28"/>
          <w:highlight w:val="white"/>
        </w:rPr>
        <w:t>Определяем, в какой налоговый орган подать документы</w:t>
      </w:r>
    </w:p>
    <w:p w:rsidR="00C73D68" w:rsidRDefault="00C20C2D">
      <w:pPr>
        <w:spacing w:before="240" w:after="0" w:line="360" w:lineRule="auto"/>
        <w:ind w:firstLine="284"/>
        <w:contextualSpacing/>
        <w:jc w:val="both"/>
        <w:rPr>
          <w:rFonts w:ascii="Times New Roman" w:hAnsi="Times New Roman"/>
          <w:sz w:val="28"/>
        </w:rPr>
      </w:pPr>
      <w:r>
        <w:rPr>
          <w:rFonts w:ascii="Times New Roman" w:hAnsi="Times New Roman"/>
          <w:sz w:val="28"/>
        </w:rPr>
        <w:lastRenderedPageBreak/>
        <w:t>Государственная регистрация физического лица в качестве индивидуального предпринимателя осуществляется в специально уполномоченном на регистрацию предпринимателей налоговом органе по месту его жительства, то есть по месту регистрации, указанному в паспорте.</w:t>
      </w:r>
    </w:p>
    <w:p w:rsidR="00C73D68" w:rsidRDefault="00C20C2D">
      <w:pPr>
        <w:spacing w:before="240" w:after="0" w:line="360" w:lineRule="auto"/>
        <w:ind w:firstLine="284"/>
        <w:contextualSpacing/>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в паспорте отсутствует место регистрации, то государственная регистрация индивидуального предпринимателя может быть осуществлена в специально уполномоченном на регистрацию предпринимателей налоговом органе по месту пребывания.</w:t>
      </w:r>
    </w:p>
    <w:p w:rsidR="00C73D68" w:rsidRDefault="00C20C2D">
      <w:pPr>
        <w:spacing w:before="240" w:after="0" w:line="360" w:lineRule="auto"/>
        <w:ind w:firstLine="284"/>
        <w:contextualSpacing/>
        <w:jc w:val="both"/>
        <w:rPr>
          <w:rFonts w:ascii="Times New Roman" w:hAnsi="Times New Roman"/>
          <w:sz w:val="28"/>
        </w:rPr>
      </w:pPr>
      <w:r>
        <w:rPr>
          <w:rFonts w:ascii="Times New Roman" w:hAnsi="Times New Roman"/>
          <w:sz w:val="28"/>
        </w:rPr>
        <w:t>- Представляем документы</w:t>
      </w:r>
    </w:p>
    <w:p w:rsidR="00C73D68" w:rsidRDefault="00C20C2D">
      <w:pPr>
        <w:spacing w:before="240" w:after="0" w:line="360" w:lineRule="auto"/>
        <w:ind w:firstLine="284"/>
        <w:contextualSpacing/>
        <w:jc w:val="both"/>
        <w:rPr>
          <w:rFonts w:ascii="Times New Roman" w:hAnsi="Times New Roman"/>
          <w:sz w:val="28"/>
          <w:highlight w:val="white"/>
        </w:rPr>
      </w:pPr>
      <w:r>
        <w:rPr>
          <w:rFonts w:ascii="Times New Roman" w:hAnsi="Times New Roman"/>
          <w:sz w:val="28"/>
          <w:highlight w:val="white"/>
        </w:rPr>
        <w:t>Документы могут быть переданы в налоговую инспекцию любым удобным для вас способом:</w:t>
      </w:r>
    </w:p>
    <w:p w:rsidR="00C73D68" w:rsidRDefault="00C20C2D">
      <w:pPr>
        <w:pStyle w:val="a5"/>
        <w:numPr>
          <w:ilvl w:val="0"/>
          <w:numId w:val="3"/>
        </w:numPr>
        <w:spacing w:before="240" w:after="0" w:line="360" w:lineRule="auto"/>
        <w:ind w:left="0" w:firstLine="284"/>
        <w:jc w:val="both"/>
        <w:rPr>
          <w:rFonts w:ascii="Times New Roman" w:hAnsi="Times New Roman"/>
          <w:sz w:val="28"/>
        </w:rPr>
      </w:pPr>
      <w:r>
        <w:rPr>
          <w:rFonts w:ascii="Times New Roman" w:hAnsi="Times New Roman"/>
          <w:sz w:val="28"/>
        </w:rPr>
        <w:t>Лично</w:t>
      </w:r>
    </w:p>
    <w:p w:rsidR="00C73D68" w:rsidRDefault="00C20C2D">
      <w:pPr>
        <w:pStyle w:val="sm0"/>
        <w:spacing w:before="240" w:after="0" w:line="360" w:lineRule="auto"/>
        <w:ind w:firstLine="284"/>
        <w:contextualSpacing/>
        <w:jc w:val="both"/>
        <w:rPr>
          <w:sz w:val="28"/>
        </w:rPr>
      </w:pPr>
      <w:r>
        <w:rPr>
          <w:sz w:val="28"/>
        </w:rPr>
        <w:t>-непосредственно в инспекцию - лично.</w:t>
      </w:r>
    </w:p>
    <w:p w:rsidR="00C73D68" w:rsidRDefault="00C20C2D">
      <w:pPr>
        <w:pStyle w:val="sm0"/>
        <w:spacing w:before="240" w:after="0" w:line="360" w:lineRule="auto"/>
        <w:ind w:firstLine="284"/>
        <w:contextualSpacing/>
        <w:jc w:val="both"/>
        <w:rPr>
          <w:sz w:val="28"/>
        </w:rPr>
      </w:pPr>
      <w:r>
        <w:rPr>
          <w:sz w:val="28"/>
        </w:rPr>
        <w:t xml:space="preserve">-в многофункциональный центр - лично. Информацию об оказании данной услуги </w:t>
      </w:r>
      <w:proofErr w:type="gramStart"/>
      <w:r>
        <w:rPr>
          <w:sz w:val="28"/>
        </w:rPr>
        <w:t>в</w:t>
      </w:r>
      <w:proofErr w:type="gramEnd"/>
      <w:r>
        <w:rPr>
          <w:sz w:val="28"/>
        </w:rPr>
        <w:t xml:space="preserve"> Вашем МФЦ необходимо уточнить на сайте МФЦ.</w:t>
      </w:r>
    </w:p>
    <w:p w:rsidR="00C73D68" w:rsidRDefault="00C20C2D">
      <w:pPr>
        <w:pStyle w:val="sm0"/>
        <w:spacing w:before="240" w:after="0" w:line="360" w:lineRule="auto"/>
        <w:ind w:firstLine="284"/>
        <w:contextualSpacing/>
        <w:jc w:val="both"/>
        <w:rPr>
          <w:sz w:val="28"/>
        </w:rPr>
      </w:pPr>
      <w:r>
        <w:rPr>
          <w:sz w:val="28"/>
        </w:rPr>
        <w:t>-обратиться к нотариусу.</w:t>
      </w:r>
    </w:p>
    <w:p w:rsidR="00C73D68" w:rsidRDefault="00C20C2D">
      <w:pPr>
        <w:pStyle w:val="a5"/>
        <w:numPr>
          <w:ilvl w:val="0"/>
          <w:numId w:val="3"/>
        </w:numPr>
        <w:spacing w:before="240" w:after="0" w:line="360" w:lineRule="auto"/>
        <w:ind w:left="0" w:firstLine="284"/>
        <w:jc w:val="both"/>
        <w:rPr>
          <w:rFonts w:ascii="Times New Roman" w:hAnsi="Times New Roman"/>
          <w:sz w:val="28"/>
        </w:rPr>
      </w:pPr>
      <w:r>
        <w:rPr>
          <w:rFonts w:ascii="Times New Roman" w:hAnsi="Times New Roman"/>
          <w:sz w:val="28"/>
        </w:rPr>
        <w:t>Удаленно</w:t>
      </w:r>
    </w:p>
    <w:p w:rsidR="00C73D68" w:rsidRDefault="00C20C2D">
      <w:pPr>
        <w:spacing w:before="240" w:after="0" w:line="360" w:lineRule="auto"/>
        <w:ind w:firstLine="284"/>
        <w:contextualSpacing/>
        <w:jc w:val="both"/>
        <w:rPr>
          <w:rFonts w:ascii="Times New Roman" w:hAnsi="Times New Roman"/>
          <w:sz w:val="28"/>
        </w:rPr>
      </w:pPr>
      <w:r>
        <w:rPr>
          <w:rFonts w:ascii="Times New Roman" w:hAnsi="Times New Roman"/>
          <w:sz w:val="28"/>
        </w:rPr>
        <w:t>- по почте с объявленной ценностью и описью вложения;</w:t>
      </w:r>
    </w:p>
    <w:p w:rsidR="00C73D68" w:rsidRDefault="00C20C2D">
      <w:pPr>
        <w:spacing w:before="240" w:after="0" w:line="360" w:lineRule="auto"/>
        <w:ind w:firstLine="284"/>
        <w:contextualSpacing/>
        <w:jc w:val="both"/>
        <w:rPr>
          <w:rStyle w:val="af0"/>
          <w:rFonts w:ascii="Times New Roman" w:hAnsi="Times New Roman"/>
          <w:b w:val="0"/>
          <w:sz w:val="28"/>
          <w:highlight w:val="white"/>
        </w:rPr>
      </w:pPr>
      <w:r>
        <w:rPr>
          <w:rFonts w:ascii="Times New Roman" w:hAnsi="Times New Roman"/>
          <w:sz w:val="28"/>
        </w:rPr>
        <w:t xml:space="preserve">- получение </w:t>
      </w:r>
      <w:r w:rsidR="0055190F">
        <w:rPr>
          <w:rStyle w:val="af0"/>
          <w:rFonts w:ascii="Times New Roman" w:hAnsi="Times New Roman"/>
          <w:b w:val="0"/>
          <w:sz w:val="28"/>
          <w:highlight w:val="white"/>
        </w:rPr>
        <w:t>документов</w:t>
      </w:r>
      <w:r>
        <w:rPr>
          <w:rStyle w:val="af0"/>
          <w:rFonts w:ascii="Times New Roman" w:hAnsi="Times New Roman"/>
          <w:b w:val="0"/>
          <w:sz w:val="28"/>
          <w:highlight w:val="white"/>
        </w:rPr>
        <w:t xml:space="preserve"> о государственной регистрации</w:t>
      </w:r>
      <w:r w:rsidR="0055190F">
        <w:rPr>
          <w:rStyle w:val="af0"/>
          <w:rFonts w:ascii="Times New Roman" w:hAnsi="Times New Roman"/>
          <w:b w:val="0"/>
          <w:sz w:val="28"/>
          <w:highlight w:val="white"/>
        </w:rPr>
        <w:t>.</w:t>
      </w:r>
    </w:p>
    <w:p w:rsidR="00C73D68" w:rsidRPr="006C55CB" w:rsidRDefault="00C20C2D" w:rsidP="006C55CB">
      <w:pPr>
        <w:pStyle w:val="a5"/>
        <w:numPr>
          <w:ilvl w:val="0"/>
          <w:numId w:val="16"/>
        </w:numPr>
        <w:spacing w:before="240" w:after="0" w:line="360" w:lineRule="auto"/>
        <w:jc w:val="both"/>
        <w:rPr>
          <w:rFonts w:ascii="Times New Roman" w:hAnsi="Times New Roman"/>
          <w:sz w:val="28"/>
        </w:rPr>
      </w:pPr>
      <w:r w:rsidRPr="006C55CB">
        <w:rPr>
          <w:rFonts w:ascii="Times New Roman" w:hAnsi="Times New Roman"/>
          <w:sz w:val="28"/>
        </w:rPr>
        <w:t>Если все документы в порядке, через 3 рабочих дня в налоговой инспекции вы можете получить:</w:t>
      </w:r>
    </w:p>
    <w:p w:rsidR="00C73D68" w:rsidRPr="006C55CB" w:rsidRDefault="00C20C2D" w:rsidP="006C55CB">
      <w:pPr>
        <w:pStyle w:val="a5"/>
        <w:numPr>
          <w:ilvl w:val="0"/>
          <w:numId w:val="16"/>
        </w:numPr>
        <w:spacing w:before="240" w:after="0" w:line="360" w:lineRule="auto"/>
        <w:jc w:val="both"/>
        <w:rPr>
          <w:rFonts w:ascii="Times New Roman" w:hAnsi="Times New Roman"/>
          <w:sz w:val="28"/>
        </w:rPr>
      </w:pPr>
      <w:r w:rsidRPr="006C55CB">
        <w:rPr>
          <w:rFonts w:ascii="Times New Roman" w:hAnsi="Times New Roman"/>
          <w:sz w:val="28"/>
        </w:rPr>
        <w:t>лист записи ЕГРИП.</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w:t>
      </w:r>
      <w:r w:rsidR="0055190F">
        <w:rPr>
          <w:rFonts w:ascii="Times New Roman" w:hAnsi="Times New Roman"/>
          <w:sz w:val="28"/>
        </w:rPr>
        <w:t xml:space="preserve"> </w:t>
      </w:r>
      <w:r>
        <w:rPr>
          <w:rFonts w:ascii="Times New Roman" w:hAnsi="Times New Roman"/>
          <w:sz w:val="28"/>
        </w:rPr>
        <w:t>по умолчанию для  ИП устанавливается общая система налогообложения.</w:t>
      </w:r>
    </w:p>
    <w:p w:rsidR="00C73D68" w:rsidRDefault="00C20C2D" w:rsidP="00D87A2A">
      <w:pPr>
        <w:spacing w:after="0" w:line="360" w:lineRule="auto"/>
        <w:ind w:firstLine="709"/>
        <w:contextualSpacing/>
        <w:jc w:val="both"/>
        <w:rPr>
          <w:rFonts w:ascii="Times New Roman" w:hAnsi="Times New Roman"/>
          <w:sz w:val="28"/>
        </w:rPr>
      </w:pPr>
      <w:r>
        <w:rPr>
          <w:rFonts w:ascii="Times New Roman" w:hAnsi="Times New Roman"/>
          <w:sz w:val="28"/>
        </w:rPr>
        <w:t>Большинство предпринимателей выбирают УСН и подают заявление о применении УСН при регистрации ИП, вместе с другими документами.</w:t>
      </w:r>
    </w:p>
    <w:p w:rsidR="00C73D68" w:rsidRDefault="00C20C2D" w:rsidP="00D87A2A">
      <w:pPr>
        <w:spacing w:after="0" w:line="360" w:lineRule="auto"/>
        <w:ind w:firstLine="709"/>
        <w:contextualSpacing/>
        <w:jc w:val="both"/>
        <w:rPr>
          <w:rFonts w:ascii="Times New Roman" w:hAnsi="Times New Roman"/>
          <w:sz w:val="28"/>
        </w:rPr>
      </w:pPr>
      <w:r>
        <w:rPr>
          <w:rFonts w:ascii="Times New Roman" w:hAnsi="Times New Roman"/>
          <w:sz w:val="28"/>
        </w:rPr>
        <w:lastRenderedPageBreak/>
        <w:t xml:space="preserve">На выбор УСН дается 30 дней с момента регистрации ИП. Если вы не успеете за это время уведомить </w:t>
      </w:r>
      <w:proofErr w:type="gramStart"/>
      <w:r>
        <w:rPr>
          <w:rFonts w:ascii="Times New Roman" w:hAnsi="Times New Roman"/>
          <w:sz w:val="28"/>
        </w:rPr>
        <w:t>налоговую</w:t>
      </w:r>
      <w:proofErr w:type="gramEnd"/>
      <w:r>
        <w:rPr>
          <w:rFonts w:ascii="Times New Roman" w:hAnsi="Times New Roman"/>
          <w:sz w:val="28"/>
        </w:rPr>
        <w:t xml:space="preserve">, то перейти на УСН в течение года не получится. Это можно будет сделать только с начала следующего года.                                </w:t>
      </w:r>
    </w:p>
    <w:p w:rsidR="00C73D68" w:rsidRDefault="006C55CB" w:rsidP="00D87A2A">
      <w:pPr>
        <w:tabs>
          <w:tab w:val="left" w:pos="2370"/>
        </w:tabs>
        <w:spacing w:after="0" w:line="360" w:lineRule="auto"/>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 xml:space="preserve">При регистрации ИП необходимо разобраться, какую систему налогообложения выбрать. Для этого необходимо точно определить, какими видами деятельности будет заниматься ИП, внимательно изучить каждую систему налогообложения и сделать выводы. Общая система налогообложения для ИП выгодна, когда покупатели ИП находятся на общей системе </w:t>
      </w:r>
      <w:proofErr w:type="gramStart"/>
      <w:r w:rsidR="00C20C2D">
        <w:rPr>
          <w:rFonts w:ascii="Times New Roman" w:hAnsi="Times New Roman"/>
          <w:sz w:val="28"/>
        </w:rPr>
        <w:t>налогообложения</w:t>
      </w:r>
      <w:proofErr w:type="gramEnd"/>
      <w:r w:rsidR="00C20C2D">
        <w:rPr>
          <w:rFonts w:ascii="Times New Roman" w:hAnsi="Times New Roman"/>
          <w:sz w:val="28"/>
        </w:rPr>
        <w:t xml:space="preserve"> и они работают только с теми, кто уплачивает НДС.</w:t>
      </w:r>
      <w:r w:rsidR="0055190F">
        <w:rPr>
          <w:rFonts w:ascii="Times New Roman" w:hAnsi="Times New Roman"/>
          <w:sz w:val="28"/>
        </w:rPr>
        <w:t xml:space="preserve"> </w:t>
      </w:r>
      <w:r w:rsidR="00C20C2D">
        <w:rPr>
          <w:rFonts w:ascii="Times New Roman" w:hAnsi="Times New Roman"/>
          <w:sz w:val="28"/>
        </w:rPr>
        <w:t>ИП, выбрав общую систему налогообложения, уплачивает:</w:t>
      </w:r>
    </w:p>
    <w:p w:rsidR="00C73D68" w:rsidRDefault="00C20C2D" w:rsidP="00D87A2A">
      <w:pPr>
        <w:tabs>
          <w:tab w:val="left" w:pos="2370"/>
        </w:tabs>
        <w:spacing w:after="0" w:line="360" w:lineRule="auto"/>
        <w:contextualSpacing/>
        <w:jc w:val="both"/>
        <w:rPr>
          <w:rFonts w:ascii="Times New Roman" w:hAnsi="Times New Roman"/>
          <w:sz w:val="28"/>
        </w:rPr>
      </w:pPr>
      <w:r>
        <w:rPr>
          <w:rFonts w:ascii="Times New Roman" w:hAnsi="Times New Roman"/>
          <w:sz w:val="28"/>
        </w:rPr>
        <w:t>- фиксированный платеж ИП за физическое лицо.</w:t>
      </w:r>
    </w:p>
    <w:p w:rsidR="00C73D68" w:rsidRDefault="00C20C2D" w:rsidP="00D87A2A">
      <w:pPr>
        <w:tabs>
          <w:tab w:val="left" w:pos="2370"/>
        </w:tabs>
        <w:spacing w:after="0" w:line="360" w:lineRule="auto"/>
        <w:contextualSpacing/>
        <w:jc w:val="both"/>
        <w:rPr>
          <w:rFonts w:ascii="Times New Roman" w:hAnsi="Times New Roman"/>
          <w:sz w:val="28"/>
        </w:rPr>
      </w:pPr>
      <w:r>
        <w:rPr>
          <w:rFonts w:ascii="Times New Roman" w:hAnsi="Times New Roman"/>
          <w:sz w:val="28"/>
        </w:rPr>
        <w:t>- платежи в фонды за работников ИП;</w:t>
      </w:r>
    </w:p>
    <w:p w:rsidR="00C73D68" w:rsidRDefault="00C20C2D" w:rsidP="00D87A2A">
      <w:pPr>
        <w:tabs>
          <w:tab w:val="left" w:pos="2370"/>
        </w:tabs>
        <w:spacing w:after="0" w:line="360" w:lineRule="auto"/>
        <w:contextualSpacing/>
        <w:jc w:val="both"/>
        <w:rPr>
          <w:rFonts w:ascii="Times New Roman" w:hAnsi="Times New Roman"/>
          <w:sz w:val="28"/>
        </w:rPr>
      </w:pPr>
      <w:r>
        <w:rPr>
          <w:rFonts w:ascii="Times New Roman" w:hAnsi="Times New Roman"/>
          <w:sz w:val="28"/>
        </w:rPr>
        <w:t>- налог на добавленную стоимость (НДС - 20%);- налог на доходы физических лиц (НДФЛ - 13%).</w:t>
      </w:r>
    </w:p>
    <w:p w:rsidR="00C73D68" w:rsidRDefault="00462392">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 xml:space="preserve">При выборе ИП упрощенной системы налогообложения он не обязан вести бухгалтерский учет. Налоговый учет ведется путем фиксирования хозяйственных операций деятельности ИП в </w:t>
      </w:r>
      <w:r w:rsidR="00800B1F">
        <w:rPr>
          <w:rFonts w:ascii="Times New Roman" w:hAnsi="Times New Roman"/>
          <w:sz w:val="28"/>
        </w:rPr>
        <w:t xml:space="preserve">Книге учета доходов и расходов. </w:t>
      </w:r>
      <w:r w:rsidR="00C20C2D">
        <w:rPr>
          <w:rFonts w:ascii="Times New Roman" w:hAnsi="Times New Roman"/>
          <w:sz w:val="28"/>
        </w:rPr>
        <w:t>Выбирая упрощенную систему налогообложения, ИП должен платить следующие налоги:</w:t>
      </w:r>
    </w:p>
    <w:p w:rsidR="00C73D68" w:rsidRDefault="00C20C2D">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фиксированный платеж ИП;</w:t>
      </w:r>
    </w:p>
    <w:p w:rsidR="00C73D68" w:rsidRDefault="00C20C2D">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единый налог в связи с применением УСН: 6% с доходов или 15% с доходов, уменьшенных на величину расходов;</w:t>
      </w:r>
    </w:p>
    <w:p w:rsidR="00C73D68" w:rsidRDefault="00C20C2D">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иные налоги в соответствии с законодательством о налогах и сборах,</w:t>
      </w:r>
      <w:r w:rsidR="00462392">
        <w:rPr>
          <w:rFonts w:ascii="Times New Roman" w:hAnsi="Times New Roman"/>
          <w:sz w:val="28"/>
        </w:rPr>
        <w:t xml:space="preserve"> </w:t>
      </w:r>
      <w:r>
        <w:rPr>
          <w:rFonts w:ascii="Times New Roman" w:hAnsi="Times New Roman"/>
          <w:sz w:val="28"/>
        </w:rPr>
        <w:t xml:space="preserve">если у него возникает налоговая база по ним (транспортный налог, налог на землю, </w:t>
      </w:r>
      <w:r w:rsidR="00800B1F">
        <w:rPr>
          <w:rFonts w:ascii="Times New Roman" w:hAnsi="Times New Roman"/>
          <w:sz w:val="28"/>
        </w:rPr>
        <w:t xml:space="preserve">водный налог и др.); </w:t>
      </w:r>
    </w:p>
    <w:p w:rsidR="00C73D68" w:rsidRDefault="00C20C2D">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налоги с зарплаты работников.</w:t>
      </w:r>
    </w:p>
    <w:p w:rsidR="00C73D68" w:rsidRDefault="00462392">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Процедура регистрац</w:t>
      </w:r>
      <w:proofErr w:type="gramStart"/>
      <w:r w:rsidR="00C20C2D">
        <w:rPr>
          <w:rFonts w:ascii="Times New Roman" w:hAnsi="Times New Roman"/>
          <w:sz w:val="28"/>
        </w:rPr>
        <w:t>ии ООО я</w:t>
      </w:r>
      <w:proofErr w:type="gramEnd"/>
      <w:r w:rsidR="00C20C2D">
        <w:rPr>
          <w:rFonts w:ascii="Times New Roman" w:hAnsi="Times New Roman"/>
          <w:sz w:val="28"/>
        </w:rPr>
        <w:t>вляется более сложной, чем регистрация ИП. Регистрировать ООО можно самостоятельно или воспользоваться услугами юридических фирм. Однако при этом учредител</w:t>
      </w:r>
      <w:proofErr w:type="gramStart"/>
      <w:r w:rsidR="00C20C2D">
        <w:rPr>
          <w:rFonts w:ascii="Times New Roman" w:hAnsi="Times New Roman"/>
          <w:sz w:val="28"/>
        </w:rPr>
        <w:t>и ООО</w:t>
      </w:r>
      <w:proofErr w:type="gramEnd"/>
      <w:r w:rsidR="00C20C2D">
        <w:rPr>
          <w:rFonts w:ascii="Times New Roman" w:hAnsi="Times New Roman"/>
          <w:sz w:val="28"/>
        </w:rPr>
        <w:t xml:space="preserve"> несут дополнительные расходы. Проводить регистрацию ООО самостоятельно, не привлекая </w:t>
      </w:r>
      <w:r w:rsidR="00C20C2D">
        <w:rPr>
          <w:rFonts w:ascii="Times New Roman" w:hAnsi="Times New Roman"/>
          <w:sz w:val="28"/>
        </w:rPr>
        <w:lastRenderedPageBreak/>
        <w:t>специализирующиеся на этом компании, несложно, нужно внимательно изучить основной перечень документов, определяющих порядок регистрац</w:t>
      </w:r>
      <w:proofErr w:type="gramStart"/>
      <w:r w:rsidR="00C20C2D">
        <w:rPr>
          <w:rFonts w:ascii="Times New Roman" w:hAnsi="Times New Roman"/>
          <w:sz w:val="28"/>
        </w:rPr>
        <w:t>ии ООО</w:t>
      </w:r>
      <w:proofErr w:type="gramEnd"/>
      <w:r w:rsidR="00C20C2D">
        <w:rPr>
          <w:rFonts w:ascii="Times New Roman" w:hAnsi="Times New Roman"/>
          <w:sz w:val="28"/>
        </w:rPr>
        <w:t>. Необходимо установить основные вопросы, которые могут возникнуть при регистрац</w:t>
      </w:r>
      <w:proofErr w:type="gramStart"/>
      <w:r w:rsidR="00C20C2D">
        <w:rPr>
          <w:rFonts w:ascii="Times New Roman" w:hAnsi="Times New Roman"/>
          <w:sz w:val="28"/>
        </w:rPr>
        <w:t>ии ООО</w:t>
      </w:r>
      <w:proofErr w:type="gramEnd"/>
      <w:r w:rsidR="00C20C2D">
        <w:rPr>
          <w:rFonts w:ascii="Times New Roman" w:hAnsi="Times New Roman"/>
          <w:sz w:val="28"/>
        </w:rPr>
        <w:t>.</w:t>
      </w:r>
    </w:p>
    <w:p w:rsidR="00C73D68" w:rsidRDefault="00C20C2D">
      <w:pPr>
        <w:tabs>
          <w:tab w:val="left" w:pos="2370"/>
        </w:tabs>
        <w:spacing w:before="240" w:after="0" w:line="360" w:lineRule="auto"/>
        <w:contextualSpacing/>
        <w:jc w:val="both"/>
        <w:rPr>
          <w:rFonts w:ascii="Times New Roman" w:hAnsi="Times New Roman"/>
          <w:sz w:val="28"/>
        </w:rPr>
      </w:pPr>
      <w:r>
        <w:rPr>
          <w:rFonts w:ascii="Times New Roman" w:hAnsi="Times New Roman"/>
          <w:sz w:val="28"/>
        </w:rPr>
        <w:t xml:space="preserve">Это касается сбора документов, сроков их представления. </w:t>
      </w:r>
    </w:p>
    <w:p w:rsidR="00C73D68" w:rsidRDefault="00C20C2D">
      <w:pPr>
        <w:pStyle w:val="a3"/>
        <w:spacing w:before="240" w:after="0" w:line="360" w:lineRule="auto"/>
        <w:ind w:firstLine="709"/>
        <w:contextualSpacing/>
        <w:jc w:val="both"/>
        <w:rPr>
          <w:sz w:val="28"/>
        </w:rPr>
      </w:pPr>
      <w:r>
        <w:rPr>
          <w:sz w:val="28"/>
        </w:rPr>
        <w:t>Зарегистрировать ООО можно тремя способами:</w:t>
      </w:r>
    </w:p>
    <w:p w:rsidR="00C73D68" w:rsidRDefault="00C20C2D">
      <w:pPr>
        <w:pStyle w:val="a5"/>
        <w:numPr>
          <w:ilvl w:val="0"/>
          <w:numId w:val="5"/>
        </w:numPr>
        <w:spacing w:before="240" w:after="0" w:line="360" w:lineRule="auto"/>
        <w:ind w:left="0" w:firstLine="709"/>
        <w:jc w:val="both"/>
        <w:rPr>
          <w:rFonts w:ascii="Times New Roman" w:hAnsi="Times New Roman"/>
          <w:sz w:val="28"/>
        </w:rPr>
      </w:pPr>
      <w:r>
        <w:rPr>
          <w:rFonts w:ascii="Times New Roman" w:hAnsi="Times New Roman"/>
          <w:sz w:val="28"/>
        </w:rPr>
        <w:t>путем личного обращения в орган, совершающий регистрационные действия;</w:t>
      </w:r>
    </w:p>
    <w:p w:rsidR="00C73D68" w:rsidRDefault="00C20C2D">
      <w:pPr>
        <w:pStyle w:val="a5"/>
        <w:numPr>
          <w:ilvl w:val="0"/>
          <w:numId w:val="5"/>
        </w:numPr>
        <w:spacing w:before="240" w:after="0" w:line="360" w:lineRule="auto"/>
        <w:ind w:left="0" w:firstLine="709"/>
        <w:jc w:val="both"/>
        <w:rPr>
          <w:rFonts w:ascii="Times New Roman" w:hAnsi="Times New Roman"/>
          <w:sz w:val="28"/>
        </w:rPr>
      </w:pPr>
      <w:r>
        <w:rPr>
          <w:rFonts w:ascii="Times New Roman" w:hAnsi="Times New Roman"/>
          <w:sz w:val="28"/>
        </w:rPr>
        <w:t xml:space="preserve">посредством электронной гос. регистрации. Электронная гос. регистрация предполагает наличие ЭЦП. При электронной гос. регистрации лица, вновь создаваемое общество освобождаются от </w:t>
      </w:r>
      <w:proofErr w:type="gramStart"/>
      <w:r>
        <w:rPr>
          <w:rFonts w:ascii="Times New Roman" w:hAnsi="Times New Roman"/>
          <w:sz w:val="28"/>
        </w:rPr>
        <w:t>гос. пошлины</w:t>
      </w:r>
      <w:proofErr w:type="gramEnd"/>
      <w:r>
        <w:rPr>
          <w:rFonts w:ascii="Times New Roman" w:hAnsi="Times New Roman"/>
          <w:sz w:val="28"/>
        </w:rPr>
        <w:t xml:space="preserve"> при гос. регистрации, однако получение ЭЦП – длительный процесс. ЭЦП стоит дороже, ч</w:t>
      </w:r>
      <w:r w:rsidR="00462392">
        <w:rPr>
          <w:rFonts w:ascii="Times New Roman" w:hAnsi="Times New Roman"/>
          <w:sz w:val="28"/>
        </w:rPr>
        <w:t xml:space="preserve">ем госпошлина за регистрацию юридического </w:t>
      </w:r>
      <w:r>
        <w:rPr>
          <w:rFonts w:ascii="Times New Roman" w:hAnsi="Times New Roman"/>
          <w:sz w:val="28"/>
        </w:rPr>
        <w:t>лица;</w:t>
      </w:r>
    </w:p>
    <w:p w:rsidR="00ED79B1" w:rsidRPr="00462392" w:rsidRDefault="00C20C2D" w:rsidP="00462392">
      <w:pPr>
        <w:pStyle w:val="a5"/>
        <w:numPr>
          <w:ilvl w:val="0"/>
          <w:numId w:val="5"/>
        </w:numPr>
        <w:spacing w:after="0" w:line="360" w:lineRule="auto"/>
        <w:ind w:left="0" w:firstLine="709"/>
        <w:jc w:val="both"/>
        <w:rPr>
          <w:rFonts w:ascii="Times New Roman" w:hAnsi="Times New Roman"/>
          <w:sz w:val="28"/>
        </w:rPr>
      </w:pPr>
      <w:r>
        <w:rPr>
          <w:rFonts w:ascii="Times New Roman" w:hAnsi="Times New Roman"/>
          <w:sz w:val="28"/>
        </w:rPr>
        <w:t xml:space="preserve">посредством личного обращения к нотариусу. Для государственной регистрации юридического лица заявитель </w:t>
      </w:r>
      <w:proofErr w:type="gramStart"/>
      <w:r>
        <w:rPr>
          <w:rFonts w:ascii="Times New Roman" w:hAnsi="Times New Roman"/>
          <w:sz w:val="28"/>
        </w:rPr>
        <w:t>предоставляет нотариусу документы</w:t>
      </w:r>
      <w:proofErr w:type="gramEnd"/>
      <w:r>
        <w:rPr>
          <w:rFonts w:ascii="Times New Roman" w:hAnsi="Times New Roman"/>
          <w:sz w:val="28"/>
        </w:rPr>
        <w:t xml:space="preserve"> и уплачивает нотариальный тариф. При подписании заявления о регистрации юридического лица должны лично присутствовать все его учредители. Нотариус </w:t>
      </w:r>
      <w:proofErr w:type="gramStart"/>
      <w:r>
        <w:rPr>
          <w:rFonts w:ascii="Times New Roman" w:hAnsi="Times New Roman"/>
          <w:sz w:val="28"/>
        </w:rPr>
        <w:t>предоставляет документы</w:t>
      </w:r>
      <w:proofErr w:type="gramEnd"/>
      <w:r>
        <w:rPr>
          <w:rFonts w:ascii="Times New Roman" w:hAnsi="Times New Roman"/>
          <w:sz w:val="28"/>
        </w:rPr>
        <w:t xml:space="preserve"> в электронном виде в регистрирующий орган.</w:t>
      </w:r>
    </w:p>
    <w:p w:rsidR="00C73D68" w:rsidRDefault="00C20C2D" w:rsidP="00D87A2A">
      <w:pPr>
        <w:spacing w:after="0" w:line="360" w:lineRule="auto"/>
        <w:ind w:left="709"/>
        <w:jc w:val="both"/>
        <w:rPr>
          <w:rFonts w:ascii="Times New Roman" w:hAnsi="Times New Roman"/>
          <w:sz w:val="28"/>
        </w:rPr>
      </w:pPr>
      <w:r>
        <w:rPr>
          <w:rFonts w:ascii="Times New Roman" w:hAnsi="Times New Roman"/>
          <w:sz w:val="28"/>
        </w:rPr>
        <w:t>Порядок регистрац</w:t>
      </w:r>
      <w:proofErr w:type="gramStart"/>
      <w:r>
        <w:rPr>
          <w:rFonts w:ascii="Times New Roman" w:hAnsi="Times New Roman"/>
          <w:sz w:val="28"/>
        </w:rPr>
        <w:t>ии ООО</w:t>
      </w:r>
      <w:proofErr w:type="gramEnd"/>
      <w:r>
        <w:rPr>
          <w:rFonts w:ascii="Times New Roman" w:hAnsi="Times New Roman"/>
          <w:sz w:val="28"/>
        </w:rPr>
        <w:t>:</w:t>
      </w:r>
    </w:p>
    <w:p w:rsidR="00C73D68" w:rsidRDefault="00C20C2D" w:rsidP="00D87A2A">
      <w:pPr>
        <w:spacing w:after="0" w:line="360" w:lineRule="auto"/>
        <w:ind w:left="709"/>
        <w:jc w:val="both"/>
        <w:rPr>
          <w:rFonts w:ascii="Times New Roman" w:hAnsi="Times New Roman"/>
          <w:sz w:val="28"/>
        </w:rPr>
      </w:pPr>
      <w:r>
        <w:rPr>
          <w:rFonts w:ascii="Times New Roman" w:hAnsi="Times New Roman"/>
          <w:sz w:val="28"/>
        </w:rPr>
        <w:t>-</w:t>
      </w:r>
      <w:r w:rsidR="00462392">
        <w:rPr>
          <w:rFonts w:ascii="Times New Roman" w:hAnsi="Times New Roman"/>
          <w:sz w:val="28"/>
        </w:rPr>
        <w:t xml:space="preserve"> </w:t>
      </w:r>
      <w:r>
        <w:rPr>
          <w:rFonts w:ascii="Times New Roman" w:hAnsi="Times New Roman"/>
          <w:sz w:val="28"/>
        </w:rPr>
        <w:t>придумать название ООО</w:t>
      </w:r>
    </w:p>
    <w:p w:rsidR="00C73D68" w:rsidRDefault="00C20C2D" w:rsidP="00D87A2A">
      <w:pPr>
        <w:spacing w:after="0" w:line="360" w:lineRule="auto"/>
        <w:jc w:val="both"/>
        <w:rPr>
          <w:rFonts w:ascii="Times New Roman" w:hAnsi="Times New Roman"/>
          <w:sz w:val="28"/>
        </w:rPr>
      </w:pPr>
      <w:r>
        <w:rPr>
          <w:rFonts w:ascii="Times New Roman" w:hAnsi="Times New Roman"/>
          <w:sz w:val="28"/>
        </w:rPr>
        <w:t>Вы можете назвать свою компанию как угодно, даже если тако</w:t>
      </w:r>
      <w:r w:rsidR="001223F6">
        <w:rPr>
          <w:rFonts w:ascii="Times New Roman" w:hAnsi="Times New Roman"/>
          <w:sz w:val="28"/>
        </w:rPr>
        <w:t>е</w:t>
      </w:r>
    </w:p>
    <w:p w:rsidR="00800B1F" w:rsidRDefault="00C20C2D" w:rsidP="00800B1F">
      <w:pPr>
        <w:spacing w:after="0" w:line="360" w:lineRule="auto"/>
        <w:jc w:val="both"/>
        <w:rPr>
          <w:rFonts w:ascii="Times New Roman" w:hAnsi="Times New Roman"/>
          <w:sz w:val="28"/>
        </w:rPr>
      </w:pPr>
      <w:r>
        <w:rPr>
          <w:rFonts w:ascii="Times New Roman" w:hAnsi="Times New Roman"/>
          <w:sz w:val="28"/>
        </w:rPr>
        <w:t>название уже у кого-то есть. Но есть несколько правил.</w:t>
      </w:r>
    </w:p>
    <w:p w:rsidR="00C73D68" w:rsidRPr="00800B1F" w:rsidRDefault="00800B1F" w:rsidP="00800B1F">
      <w:pPr>
        <w:spacing w:after="0" w:line="360" w:lineRule="auto"/>
        <w:jc w:val="both"/>
        <w:rPr>
          <w:rFonts w:ascii="Times New Roman" w:hAnsi="Times New Roman"/>
          <w:sz w:val="28"/>
        </w:rPr>
      </w:pPr>
      <w:r>
        <w:rPr>
          <w:rFonts w:ascii="Times New Roman" w:hAnsi="Times New Roman"/>
          <w:sz w:val="28"/>
        </w:rPr>
        <w:t xml:space="preserve">          </w:t>
      </w:r>
      <w:r w:rsidR="00C20C2D" w:rsidRPr="00800B1F">
        <w:rPr>
          <w:rFonts w:ascii="Times New Roman" w:hAnsi="Times New Roman"/>
          <w:sz w:val="28"/>
        </w:rPr>
        <w:t>Нельзя использовать:</w:t>
      </w:r>
    </w:p>
    <w:p w:rsidR="00C73D68" w:rsidRDefault="00C20C2D" w:rsidP="00D87A2A">
      <w:pPr>
        <w:numPr>
          <w:ilvl w:val="0"/>
          <w:numId w:val="6"/>
        </w:numPr>
        <w:spacing w:after="0" w:line="360" w:lineRule="auto"/>
        <w:contextualSpacing/>
        <w:jc w:val="both"/>
        <w:rPr>
          <w:rFonts w:ascii="Times New Roman" w:hAnsi="Times New Roman"/>
          <w:sz w:val="28"/>
        </w:rPr>
      </w:pPr>
      <w:r>
        <w:rPr>
          <w:rFonts w:ascii="Times New Roman" w:hAnsi="Times New Roman"/>
          <w:sz w:val="28"/>
        </w:rPr>
        <w:t>Запатентованные названия. Если кто-то запатентовал товарный знак, то использовать его нельзя, иначе можно получить судебный иск от компании-правообладателя.</w:t>
      </w:r>
    </w:p>
    <w:p w:rsidR="00C73D68" w:rsidRDefault="00C20C2D" w:rsidP="00D87A2A">
      <w:pPr>
        <w:numPr>
          <w:ilvl w:val="0"/>
          <w:numId w:val="6"/>
        </w:numPr>
        <w:spacing w:after="0" w:line="360" w:lineRule="auto"/>
        <w:contextualSpacing/>
        <w:jc w:val="both"/>
        <w:rPr>
          <w:rFonts w:ascii="Times New Roman" w:hAnsi="Times New Roman"/>
          <w:sz w:val="28"/>
        </w:rPr>
      </w:pPr>
      <w:r>
        <w:rPr>
          <w:rFonts w:ascii="Times New Roman" w:hAnsi="Times New Roman"/>
          <w:sz w:val="28"/>
        </w:rPr>
        <w:t>Официальные названия государств, наименования госорганов, общественных и международных организаций.</w:t>
      </w:r>
    </w:p>
    <w:p w:rsidR="00C73D68" w:rsidRDefault="00C20C2D" w:rsidP="00D87A2A">
      <w:pPr>
        <w:numPr>
          <w:ilvl w:val="0"/>
          <w:numId w:val="6"/>
        </w:numPr>
        <w:spacing w:after="0" w:line="360" w:lineRule="auto"/>
        <w:contextualSpacing/>
        <w:jc w:val="both"/>
        <w:rPr>
          <w:rFonts w:ascii="Times New Roman" w:hAnsi="Times New Roman"/>
          <w:sz w:val="28"/>
        </w:rPr>
      </w:pPr>
      <w:r>
        <w:rPr>
          <w:rFonts w:ascii="Times New Roman" w:hAnsi="Times New Roman"/>
          <w:sz w:val="28"/>
        </w:rPr>
        <w:lastRenderedPageBreak/>
        <w:t>Сокращение «рос» — считается производным от слова «Россия» и заставляет людей думать, что компания государственная.</w:t>
      </w:r>
    </w:p>
    <w:p w:rsidR="00C73D68" w:rsidRDefault="00C20C2D" w:rsidP="00D87A2A">
      <w:pPr>
        <w:spacing w:after="0" w:line="360" w:lineRule="auto"/>
        <w:contextualSpacing/>
        <w:jc w:val="both"/>
        <w:rPr>
          <w:rFonts w:ascii="Times New Roman" w:hAnsi="Times New Roman"/>
          <w:sz w:val="28"/>
        </w:rPr>
      </w:pPr>
      <w:r>
        <w:rPr>
          <w:rFonts w:ascii="Times New Roman" w:hAnsi="Times New Roman"/>
          <w:sz w:val="28"/>
        </w:rPr>
        <w:t>- Внести уставный капитал</w:t>
      </w:r>
    </w:p>
    <w:p w:rsidR="00C73D68" w:rsidRDefault="00C20C2D" w:rsidP="00D87A2A">
      <w:pPr>
        <w:spacing w:after="0" w:line="360" w:lineRule="auto"/>
        <w:contextualSpacing/>
        <w:jc w:val="both"/>
        <w:rPr>
          <w:rFonts w:ascii="Times New Roman" w:hAnsi="Times New Roman"/>
          <w:sz w:val="28"/>
        </w:rPr>
      </w:pPr>
      <w:r>
        <w:rPr>
          <w:rFonts w:ascii="Times New Roman" w:hAnsi="Times New Roman"/>
          <w:sz w:val="28"/>
        </w:rPr>
        <w:t>Уставный капитал — это вклад учредителей в ООО. Это могут быть деньги, имущество, мебель, ценные бумаги.</w:t>
      </w:r>
    </w:p>
    <w:p w:rsidR="00C73D68" w:rsidRDefault="00C20C2D" w:rsidP="00D87A2A">
      <w:pPr>
        <w:spacing w:after="0" w:line="360" w:lineRule="auto"/>
        <w:contextualSpacing/>
        <w:jc w:val="both"/>
        <w:rPr>
          <w:rFonts w:ascii="Times New Roman" w:hAnsi="Times New Roman"/>
          <w:sz w:val="28"/>
        </w:rPr>
      </w:pPr>
      <w:r>
        <w:rPr>
          <w:rFonts w:ascii="Times New Roman" w:hAnsi="Times New Roman"/>
          <w:sz w:val="28"/>
        </w:rPr>
        <w:t>Минимальный разм</w:t>
      </w:r>
      <w:r w:rsidR="00462392">
        <w:rPr>
          <w:rFonts w:ascii="Times New Roman" w:hAnsi="Times New Roman"/>
          <w:sz w:val="28"/>
        </w:rPr>
        <w:t>ер уставного капитала — 10 000 р</w:t>
      </w:r>
      <w:r>
        <w:rPr>
          <w:rFonts w:ascii="Times New Roman" w:hAnsi="Times New Roman"/>
          <w:sz w:val="28"/>
        </w:rPr>
        <w:t>. Эту сумму нужно внести деньгами, остальное можно имуществом.</w:t>
      </w:r>
    </w:p>
    <w:p w:rsidR="00C73D68" w:rsidRDefault="00C20C2D">
      <w:pPr>
        <w:spacing w:before="240" w:after="0" w:line="360" w:lineRule="auto"/>
        <w:contextualSpacing/>
        <w:jc w:val="both"/>
        <w:rPr>
          <w:rFonts w:ascii="Times New Roman" w:hAnsi="Times New Roman"/>
          <w:sz w:val="28"/>
        </w:rPr>
      </w:pPr>
      <w:r>
        <w:rPr>
          <w:rFonts w:ascii="Times New Roman" w:hAnsi="Times New Roman"/>
          <w:sz w:val="28"/>
        </w:rPr>
        <w:t>- Выбрать юридический адрес</w:t>
      </w:r>
    </w:p>
    <w:p w:rsidR="00C73D68" w:rsidRDefault="00C20C2D">
      <w:pPr>
        <w:spacing w:before="240" w:after="0" w:line="360" w:lineRule="auto"/>
        <w:contextualSpacing/>
        <w:jc w:val="both"/>
        <w:rPr>
          <w:rFonts w:ascii="Times New Roman" w:hAnsi="Times New Roman"/>
          <w:sz w:val="28"/>
        </w:rPr>
      </w:pPr>
      <w:r>
        <w:rPr>
          <w:rFonts w:ascii="Times New Roman" w:hAnsi="Times New Roman"/>
          <w:sz w:val="28"/>
        </w:rPr>
        <w:t>Юридический адрес ООО — это почтовый адрес помещения, где будет работать офис компании. Это может быть:</w:t>
      </w:r>
    </w:p>
    <w:p w:rsidR="00C73D68" w:rsidRDefault="00C20C2D">
      <w:pPr>
        <w:pStyle w:val="a5"/>
        <w:numPr>
          <w:ilvl w:val="0"/>
          <w:numId w:val="7"/>
        </w:numPr>
        <w:spacing w:before="240" w:after="0" w:line="360" w:lineRule="auto"/>
        <w:jc w:val="both"/>
        <w:rPr>
          <w:rFonts w:ascii="Times New Roman" w:hAnsi="Times New Roman"/>
          <w:sz w:val="28"/>
        </w:rPr>
      </w:pPr>
      <w:r>
        <w:rPr>
          <w:rFonts w:ascii="Times New Roman" w:hAnsi="Times New Roman"/>
          <w:sz w:val="28"/>
        </w:rPr>
        <w:t>квартира учредителя или гендиректора;</w:t>
      </w:r>
    </w:p>
    <w:p w:rsidR="00C73D68" w:rsidRDefault="00C20C2D">
      <w:pPr>
        <w:pStyle w:val="a5"/>
        <w:numPr>
          <w:ilvl w:val="0"/>
          <w:numId w:val="7"/>
        </w:numPr>
        <w:spacing w:before="240" w:after="0" w:line="360" w:lineRule="auto"/>
        <w:jc w:val="both"/>
        <w:rPr>
          <w:rFonts w:ascii="Times New Roman" w:hAnsi="Times New Roman"/>
          <w:sz w:val="28"/>
        </w:rPr>
      </w:pPr>
      <w:r>
        <w:rPr>
          <w:rFonts w:ascii="Times New Roman" w:hAnsi="Times New Roman"/>
          <w:sz w:val="28"/>
        </w:rPr>
        <w:t>нежилое помещение в собственности или аренде.</w:t>
      </w:r>
    </w:p>
    <w:p w:rsidR="00C73D68" w:rsidRDefault="00C20C2D">
      <w:pPr>
        <w:pStyle w:val="paragraph"/>
        <w:spacing w:before="240" w:after="0" w:line="360" w:lineRule="auto"/>
        <w:contextualSpacing/>
        <w:jc w:val="both"/>
        <w:rPr>
          <w:sz w:val="28"/>
        </w:rPr>
      </w:pPr>
      <w:r>
        <w:rPr>
          <w:sz w:val="28"/>
        </w:rPr>
        <w:t xml:space="preserve">Юридический адрес записывают в ЕГРЮЛ. </w:t>
      </w:r>
      <w:proofErr w:type="gramStart"/>
      <w:r>
        <w:rPr>
          <w:sz w:val="28"/>
        </w:rPr>
        <w:t>Налоговая</w:t>
      </w:r>
      <w:proofErr w:type="gramEnd"/>
      <w:r>
        <w:rPr>
          <w:sz w:val="28"/>
        </w:rPr>
        <w:t xml:space="preserve"> и другие ведомства будут отправлять туда официальные письма, например уведомления о проверках. И эти письма считаются автома</w:t>
      </w:r>
      <w:r w:rsidR="00800B1F">
        <w:rPr>
          <w:sz w:val="28"/>
        </w:rPr>
        <w:t>тически полученными</w:t>
      </w:r>
      <w:r>
        <w:rPr>
          <w:sz w:val="28"/>
        </w:rPr>
        <w:t>.</w:t>
      </w:r>
    </w:p>
    <w:p w:rsidR="00C73D68" w:rsidRDefault="00C20C2D">
      <w:pPr>
        <w:spacing w:before="240" w:after="0" w:line="360" w:lineRule="auto"/>
        <w:contextualSpacing/>
        <w:jc w:val="both"/>
        <w:rPr>
          <w:rFonts w:ascii="Times New Roman" w:hAnsi="Times New Roman"/>
          <w:sz w:val="28"/>
        </w:rPr>
      </w:pPr>
      <w:proofErr w:type="gramStart"/>
      <w:r>
        <w:rPr>
          <w:rFonts w:ascii="Times New Roman" w:hAnsi="Times New Roman"/>
          <w:sz w:val="28"/>
        </w:rPr>
        <w:t>Налоговая</w:t>
      </w:r>
      <w:proofErr w:type="gramEnd"/>
      <w:r>
        <w:rPr>
          <w:rFonts w:ascii="Times New Roman" w:hAnsi="Times New Roman"/>
          <w:sz w:val="28"/>
        </w:rPr>
        <w:t xml:space="preserve"> не может отказать в регистрации по месту жительства учредителя. Это повод пойти в суд.</w:t>
      </w:r>
    </w:p>
    <w:p w:rsidR="00C73D68" w:rsidRDefault="00A740D8">
      <w:pPr>
        <w:spacing w:before="240" w:after="0" w:line="360" w:lineRule="auto"/>
        <w:contextualSpacing/>
        <w:jc w:val="both"/>
        <w:rPr>
          <w:rFonts w:ascii="Times New Roman" w:hAnsi="Times New Roman"/>
          <w:sz w:val="28"/>
        </w:rPr>
      </w:pPr>
      <w:hyperlink r:id="rId12" w:history="1">
        <w:r w:rsidR="00C20C2D">
          <w:rPr>
            <w:rFonts w:ascii="Times New Roman" w:hAnsi="Times New Roman"/>
            <w:sz w:val="28"/>
          </w:rPr>
          <w:t>Как выбрать юридический адрес для компании</w:t>
        </w:r>
      </w:hyperlink>
    </w:p>
    <w:p w:rsidR="00C73D68" w:rsidRDefault="00C20C2D">
      <w:pPr>
        <w:spacing w:before="240" w:after="0" w:line="360" w:lineRule="auto"/>
        <w:contextualSpacing/>
        <w:jc w:val="both"/>
        <w:rPr>
          <w:rFonts w:ascii="Times New Roman" w:hAnsi="Times New Roman"/>
          <w:sz w:val="28"/>
        </w:rPr>
      </w:pPr>
      <w:r>
        <w:rPr>
          <w:rFonts w:ascii="Times New Roman" w:hAnsi="Times New Roman"/>
          <w:sz w:val="28"/>
        </w:rPr>
        <w:t>-</w:t>
      </w:r>
      <w:r w:rsidR="00462392">
        <w:rPr>
          <w:rFonts w:ascii="Times New Roman" w:hAnsi="Times New Roman"/>
          <w:sz w:val="28"/>
        </w:rPr>
        <w:t xml:space="preserve"> </w:t>
      </w:r>
      <w:r>
        <w:rPr>
          <w:rFonts w:ascii="Times New Roman" w:hAnsi="Times New Roman"/>
          <w:sz w:val="28"/>
        </w:rPr>
        <w:t>Документы, которые нужны для </w:t>
      </w:r>
      <w:proofErr w:type="gramStart"/>
      <w:r>
        <w:rPr>
          <w:rFonts w:ascii="Times New Roman" w:hAnsi="Times New Roman"/>
          <w:sz w:val="28"/>
        </w:rPr>
        <w:t>налоговой</w:t>
      </w:r>
      <w:proofErr w:type="gramEnd"/>
      <w:r>
        <w:rPr>
          <w:rFonts w:ascii="Times New Roman" w:hAnsi="Times New Roman"/>
          <w:sz w:val="28"/>
        </w:rPr>
        <w:t>:</w:t>
      </w:r>
    </w:p>
    <w:p w:rsidR="00C73D68" w:rsidRDefault="00C20C2D">
      <w:pPr>
        <w:pStyle w:val="a5"/>
        <w:numPr>
          <w:ilvl w:val="0"/>
          <w:numId w:val="8"/>
        </w:numPr>
        <w:spacing w:before="240" w:after="0" w:line="360" w:lineRule="auto"/>
        <w:jc w:val="both"/>
        <w:rPr>
          <w:rFonts w:ascii="Times New Roman" w:hAnsi="Times New Roman"/>
          <w:sz w:val="28"/>
        </w:rPr>
      </w:pPr>
      <w:r>
        <w:rPr>
          <w:rFonts w:ascii="Times New Roman" w:hAnsi="Times New Roman"/>
          <w:sz w:val="28"/>
        </w:rPr>
        <w:t>Выписка из ЕГРН о праве собственности на помещение, если оно ваше. На самом деле по закону налоговая не должна требовать этот документ. Но в реальности лучше держать его при себе и показать, а не доказывать правоту через суд.</w:t>
      </w:r>
    </w:p>
    <w:p w:rsidR="00C73D68" w:rsidRDefault="00C20C2D">
      <w:pPr>
        <w:pStyle w:val="a5"/>
        <w:numPr>
          <w:ilvl w:val="0"/>
          <w:numId w:val="8"/>
        </w:numPr>
        <w:spacing w:before="240" w:after="0" w:line="360" w:lineRule="auto"/>
        <w:jc w:val="both"/>
        <w:rPr>
          <w:rFonts w:ascii="Times New Roman" w:hAnsi="Times New Roman"/>
          <w:sz w:val="28"/>
        </w:rPr>
      </w:pPr>
      <w:r>
        <w:rPr>
          <w:rFonts w:ascii="Times New Roman" w:hAnsi="Times New Roman"/>
          <w:sz w:val="28"/>
        </w:rPr>
        <w:t>Гарантийное письмо от владельца помещения о том, чт</w:t>
      </w:r>
      <w:proofErr w:type="gramStart"/>
      <w:r>
        <w:rPr>
          <w:rFonts w:ascii="Times New Roman" w:hAnsi="Times New Roman"/>
          <w:sz w:val="28"/>
        </w:rPr>
        <w:t>о ООО</w:t>
      </w:r>
      <w:proofErr w:type="gramEnd"/>
      <w:r>
        <w:rPr>
          <w:rFonts w:ascii="Times New Roman" w:hAnsi="Times New Roman"/>
          <w:sz w:val="28"/>
        </w:rPr>
        <w:t xml:space="preserve"> получит в аренду или собственность помещение по этому адресу с момента регистрации ООО.</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lastRenderedPageBreak/>
        <w:t>-</w:t>
      </w:r>
      <w:r w:rsidR="00462392">
        <w:rPr>
          <w:rFonts w:ascii="Times New Roman" w:hAnsi="Times New Roman"/>
          <w:sz w:val="28"/>
        </w:rPr>
        <w:t xml:space="preserve"> </w:t>
      </w:r>
      <w:r>
        <w:rPr>
          <w:rFonts w:ascii="Times New Roman" w:hAnsi="Times New Roman"/>
          <w:sz w:val="28"/>
        </w:rPr>
        <w:t>Утвержденной формы гарантийного письма нет, его пишут в произвольной форме, например по такому алгоритму:</w:t>
      </w:r>
    </w:p>
    <w:p w:rsidR="00C73D68" w:rsidRDefault="00C20C2D">
      <w:pPr>
        <w:pStyle w:val="a5"/>
        <w:numPr>
          <w:ilvl w:val="0"/>
          <w:numId w:val="9"/>
        </w:numPr>
        <w:spacing w:before="240" w:after="0" w:line="360" w:lineRule="auto"/>
        <w:jc w:val="both"/>
        <w:rPr>
          <w:rFonts w:ascii="Times New Roman" w:hAnsi="Times New Roman"/>
          <w:sz w:val="28"/>
        </w:rPr>
      </w:pPr>
      <w:proofErr w:type="gramStart"/>
      <w:r>
        <w:rPr>
          <w:rFonts w:ascii="Times New Roman" w:hAnsi="Times New Roman"/>
          <w:sz w:val="28"/>
        </w:rPr>
        <w:t>Пишем наименование ИФНС или МИФНС, в которую подают документы на регистрацию ООО.</w:t>
      </w:r>
      <w:proofErr w:type="gramEnd"/>
    </w:p>
    <w:p w:rsidR="00C73D68" w:rsidRDefault="00C20C2D">
      <w:pPr>
        <w:pStyle w:val="a5"/>
        <w:numPr>
          <w:ilvl w:val="0"/>
          <w:numId w:val="9"/>
        </w:numPr>
        <w:spacing w:before="240" w:after="0" w:line="360" w:lineRule="auto"/>
        <w:jc w:val="both"/>
        <w:rPr>
          <w:rFonts w:ascii="Times New Roman" w:hAnsi="Times New Roman"/>
          <w:sz w:val="28"/>
        </w:rPr>
      </w:pPr>
      <w:r>
        <w:rPr>
          <w:rFonts w:ascii="Times New Roman" w:hAnsi="Times New Roman"/>
          <w:sz w:val="28"/>
        </w:rPr>
        <w:t xml:space="preserve">Указываем реквизиты компании, данные ИП или физлица, </w:t>
      </w:r>
      <w:proofErr w:type="gramStart"/>
      <w:r>
        <w:rPr>
          <w:rFonts w:ascii="Times New Roman" w:hAnsi="Times New Roman"/>
          <w:sz w:val="28"/>
        </w:rPr>
        <w:t>который</w:t>
      </w:r>
      <w:proofErr w:type="gramEnd"/>
      <w:r>
        <w:rPr>
          <w:rFonts w:ascii="Times New Roman" w:hAnsi="Times New Roman"/>
          <w:sz w:val="28"/>
        </w:rPr>
        <w:t xml:space="preserve"> сдает помещение в аренду.</w:t>
      </w:r>
    </w:p>
    <w:p w:rsidR="00C73D68" w:rsidRDefault="00C20C2D">
      <w:pPr>
        <w:pStyle w:val="a5"/>
        <w:numPr>
          <w:ilvl w:val="0"/>
          <w:numId w:val="9"/>
        </w:numPr>
        <w:spacing w:before="240" w:after="0" w:line="360" w:lineRule="auto"/>
        <w:jc w:val="both"/>
        <w:rPr>
          <w:rFonts w:ascii="Times New Roman" w:hAnsi="Times New Roman"/>
          <w:sz w:val="28"/>
        </w:rPr>
      </w:pPr>
      <w:r>
        <w:rPr>
          <w:rFonts w:ascii="Times New Roman" w:hAnsi="Times New Roman"/>
          <w:sz w:val="28"/>
        </w:rPr>
        <w:t>Пишем адрес помещения, в котором будет работать офис ООО.</w:t>
      </w:r>
    </w:p>
    <w:p w:rsidR="00C73D68" w:rsidRDefault="00C20C2D">
      <w:pPr>
        <w:pStyle w:val="a5"/>
        <w:numPr>
          <w:ilvl w:val="0"/>
          <w:numId w:val="9"/>
        </w:numPr>
        <w:spacing w:before="240" w:after="0" w:line="360" w:lineRule="auto"/>
        <w:jc w:val="both"/>
        <w:rPr>
          <w:rFonts w:ascii="Times New Roman" w:hAnsi="Times New Roman"/>
          <w:sz w:val="28"/>
        </w:rPr>
      </w:pPr>
      <w:r>
        <w:rPr>
          <w:rFonts w:ascii="Times New Roman" w:hAnsi="Times New Roman"/>
          <w:sz w:val="28"/>
        </w:rPr>
        <w:t>Поясняем, на каком основании человек или компания может сдавать помещение в аренду.</w:t>
      </w:r>
    </w:p>
    <w:p w:rsidR="00C73D68" w:rsidRDefault="00C20C2D">
      <w:pPr>
        <w:pStyle w:val="a5"/>
        <w:numPr>
          <w:ilvl w:val="0"/>
          <w:numId w:val="9"/>
        </w:numPr>
        <w:spacing w:before="240" w:after="0" w:line="360" w:lineRule="auto"/>
        <w:jc w:val="both"/>
        <w:rPr>
          <w:rFonts w:ascii="Times New Roman" w:hAnsi="Times New Roman"/>
          <w:sz w:val="28"/>
        </w:rPr>
      </w:pPr>
      <w:r>
        <w:rPr>
          <w:rFonts w:ascii="Times New Roman" w:hAnsi="Times New Roman"/>
          <w:sz w:val="28"/>
        </w:rPr>
        <w:t>Обязательно добавляем фразу о том, что собственник помещения обязуется оформить аренду помещения для ООО с момента регистрации.</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Гарантийное письмо нотариально заверять не нужно.</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w:t>
      </w:r>
      <w:r w:rsidR="00462392">
        <w:rPr>
          <w:rFonts w:ascii="Times New Roman" w:hAnsi="Times New Roman"/>
          <w:sz w:val="28"/>
        </w:rPr>
        <w:t xml:space="preserve"> </w:t>
      </w:r>
      <w:proofErr w:type="gramStart"/>
      <w:r>
        <w:rPr>
          <w:rFonts w:ascii="Times New Roman" w:hAnsi="Times New Roman"/>
          <w:sz w:val="28"/>
        </w:rPr>
        <w:t>Налоговая</w:t>
      </w:r>
      <w:proofErr w:type="gramEnd"/>
      <w:r>
        <w:rPr>
          <w:rFonts w:ascii="Times New Roman" w:hAnsi="Times New Roman"/>
          <w:sz w:val="28"/>
        </w:rPr>
        <w:t xml:space="preserve"> может отказать в регистрации ООО, если:</w:t>
      </w:r>
    </w:p>
    <w:p w:rsidR="00C73D68" w:rsidRDefault="00C20C2D">
      <w:pPr>
        <w:pStyle w:val="a5"/>
        <w:numPr>
          <w:ilvl w:val="0"/>
          <w:numId w:val="10"/>
        </w:numPr>
        <w:spacing w:before="240" w:after="0" w:line="360" w:lineRule="auto"/>
        <w:jc w:val="both"/>
        <w:rPr>
          <w:rFonts w:ascii="Times New Roman" w:hAnsi="Times New Roman"/>
          <w:sz w:val="28"/>
        </w:rPr>
      </w:pPr>
      <w:r>
        <w:rPr>
          <w:rFonts w:ascii="Times New Roman" w:hAnsi="Times New Roman"/>
          <w:sz w:val="28"/>
        </w:rPr>
        <w:t>Этого адреса не существует.</w:t>
      </w:r>
    </w:p>
    <w:p w:rsidR="00C73D68" w:rsidRDefault="00C20C2D">
      <w:pPr>
        <w:pStyle w:val="a5"/>
        <w:numPr>
          <w:ilvl w:val="0"/>
          <w:numId w:val="10"/>
        </w:numPr>
        <w:spacing w:before="240" w:after="0" w:line="360" w:lineRule="auto"/>
        <w:jc w:val="both"/>
        <w:rPr>
          <w:rFonts w:ascii="Times New Roman" w:hAnsi="Times New Roman"/>
          <w:sz w:val="28"/>
        </w:rPr>
      </w:pPr>
      <w:r>
        <w:rPr>
          <w:rFonts w:ascii="Times New Roman" w:hAnsi="Times New Roman"/>
          <w:sz w:val="28"/>
        </w:rPr>
        <w:t>Помещение по этому адресу разрушено или находится в аварийном состоянии.</w:t>
      </w:r>
    </w:p>
    <w:p w:rsidR="00C73D68" w:rsidRDefault="00C20C2D">
      <w:pPr>
        <w:pStyle w:val="a5"/>
        <w:numPr>
          <w:ilvl w:val="0"/>
          <w:numId w:val="10"/>
        </w:numPr>
        <w:spacing w:before="240" w:after="0" w:line="360" w:lineRule="auto"/>
        <w:jc w:val="both"/>
        <w:rPr>
          <w:rFonts w:ascii="Times New Roman" w:hAnsi="Times New Roman"/>
          <w:sz w:val="28"/>
        </w:rPr>
      </w:pPr>
      <w:r>
        <w:rPr>
          <w:rFonts w:ascii="Times New Roman" w:hAnsi="Times New Roman"/>
          <w:sz w:val="28"/>
        </w:rPr>
        <w:t>Здание еще строится.</w:t>
      </w:r>
    </w:p>
    <w:p w:rsidR="00C73D68" w:rsidRDefault="00C20C2D">
      <w:pPr>
        <w:pStyle w:val="a5"/>
        <w:numPr>
          <w:ilvl w:val="0"/>
          <w:numId w:val="10"/>
        </w:numPr>
        <w:spacing w:before="240" w:after="0" w:line="360" w:lineRule="auto"/>
        <w:jc w:val="both"/>
        <w:rPr>
          <w:rFonts w:ascii="Times New Roman" w:hAnsi="Times New Roman"/>
          <w:sz w:val="28"/>
        </w:rPr>
      </w:pPr>
      <w:r>
        <w:rPr>
          <w:rFonts w:ascii="Times New Roman" w:hAnsi="Times New Roman"/>
          <w:sz w:val="28"/>
        </w:rPr>
        <w:t>Это массовый адрес, на котором зарегистрированы другие компании, и известно, что представители компаний по этому адресу не работают.</w:t>
      </w:r>
    </w:p>
    <w:p w:rsidR="00C73D68" w:rsidRDefault="00C20C2D">
      <w:pPr>
        <w:pStyle w:val="a5"/>
        <w:numPr>
          <w:ilvl w:val="0"/>
          <w:numId w:val="10"/>
        </w:numPr>
        <w:spacing w:before="240" w:after="0" w:line="360" w:lineRule="auto"/>
        <w:jc w:val="both"/>
        <w:rPr>
          <w:rFonts w:ascii="Times New Roman" w:hAnsi="Times New Roman"/>
          <w:sz w:val="28"/>
        </w:rPr>
      </w:pPr>
      <w:r>
        <w:rPr>
          <w:rFonts w:ascii="Times New Roman" w:hAnsi="Times New Roman"/>
          <w:sz w:val="28"/>
        </w:rPr>
        <w:t>Владелец недвижимости запретил регистрировать юридические адреса по этому адресу.</w:t>
      </w:r>
    </w:p>
    <w:p w:rsidR="00C73D68" w:rsidRDefault="00C20C2D">
      <w:pPr>
        <w:pStyle w:val="a5"/>
        <w:numPr>
          <w:ilvl w:val="0"/>
          <w:numId w:val="10"/>
        </w:numPr>
        <w:spacing w:before="240" w:after="0" w:line="360" w:lineRule="auto"/>
        <w:jc w:val="both"/>
        <w:rPr>
          <w:rFonts w:ascii="Times New Roman" w:hAnsi="Times New Roman"/>
          <w:sz w:val="28"/>
        </w:rPr>
      </w:pPr>
      <w:r>
        <w:rPr>
          <w:rFonts w:ascii="Times New Roman" w:hAnsi="Times New Roman"/>
          <w:sz w:val="28"/>
        </w:rPr>
        <w:t xml:space="preserve">Это адрес органов </w:t>
      </w:r>
      <w:proofErr w:type="spellStart"/>
      <w:r>
        <w:rPr>
          <w:rFonts w:ascii="Times New Roman" w:hAnsi="Times New Roman"/>
          <w:sz w:val="28"/>
        </w:rPr>
        <w:t>госвласти</w:t>
      </w:r>
      <w:proofErr w:type="spellEnd"/>
      <w:r>
        <w:rPr>
          <w:rFonts w:ascii="Times New Roman" w:hAnsi="Times New Roman"/>
          <w:sz w:val="28"/>
        </w:rPr>
        <w:t xml:space="preserve">, воинских частей и других </w:t>
      </w:r>
      <w:proofErr w:type="spellStart"/>
      <w:r>
        <w:rPr>
          <w:rFonts w:ascii="Times New Roman" w:hAnsi="Times New Roman"/>
          <w:sz w:val="28"/>
        </w:rPr>
        <w:t>гособъектов</w:t>
      </w:r>
      <w:proofErr w:type="spellEnd"/>
      <w:r>
        <w:rPr>
          <w:rFonts w:ascii="Times New Roman" w:hAnsi="Times New Roman"/>
          <w:sz w:val="28"/>
        </w:rPr>
        <w:t>.</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 указать коды ОКВЭД</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 xml:space="preserve">ОКВЭД - это общероссийский классификатор видов экономической деятельности. У каждого вида деятельности свой набор цифр. С помощью этих кодов можно коротко описать, чем занимается компания. Их надо указывать </w:t>
      </w:r>
      <w:r>
        <w:rPr>
          <w:rFonts w:ascii="Times New Roman" w:hAnsi="Times New Roman"/>
          <w:sz w:val="28"/>
        </w:rPr>
        <w:lastRenderedPageBreak/>
        <w:t>при регистрац</w:t>
      </w:r>
      <w:proofErr w:type="gramStart"/>
      <w:r>
        <w:rPr>
          <w:rFonts w:ascii="Times New Roman" w:hAnsi="Times New Roman"/>
          <w:sz w:val="28"/>
        </w:rPr>
        <w:t>ии ООО</w:t>
      </w:r>
      <w:proofErr w:type="gramEnd"/>
      <w:r>
        <w:rPr>
          <w:rFonts w:ascii="Times New Roman" w:hAnsi="Times New Roman"/>
          <w:sz w:val="28"/>
        </w:rPr>
        <w:t>. Например, 91.02 — деятельность музеев,</w:t>
      </w:r>
      <w:r w:rsidR="00462392">
        <w:rPr>
          <w:rFonts w:ascii="Times New Roman" w:hAnsi="Times New Roman"/>
          <w:sz w:val="28"/>
        </w:rPr>
        <w:t xml:space="preserve"> </w:t>
      </w:r>
      <w:r>
        <w:rPr>
          <w:rFonts w:ascii="Times New Roman" w:hAnsi="Times New Roman"/>
          <w:sz w:val="28"/>
        </w:rPr>
        <w:t>14.11 - производство одежды из кожи.</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 Выбрать систему налогообложения</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Чтобы работать по упрощенной системе или ЕСХН, к заявлению на регистрацию ООО нужно приложить уведомление о переходе на УСН, АУСН или ЕСХН со дня создания. Для каждого режима есть своя форма уведомления.</w:t>
      </w:r>
    </w:p>
    <w:p w:rsidR="00C73D68" w:rsidRDefault="00C20C2D" w:rsidP="00462392">
      <w:pPr>
        <w:spacing w:before="240" w:after="0" w:line="360" w:lineRule="auto"/>
        <w:ind w:firstLine="357"/>
        <w:contextualSpacing/>
        <w:jc w:val="both"/>
        <w:rPr>
          <w:rFonts w:ascii="Times New Roman" w:hAnsi="Times New Roman"/>
          <w:sz w:val="28"/>
        </w:rPr>
      </w:pPr>
      <w:r>
        <w:rPr>
          <w:rStyle w:val="11"/>
          <w:rFonts w:ascii="Times New Roman" w:hAnsi="Times New Roman"/>
          <w:color w:val="000000"/>
          <w:sz w:val="28"/>
        </w:rPr>
        <w:t xml:space="preserve">- </w:t>
      </w:r>
      <w:r>
        <w:rPr>
          <w:rFonts w:ascii="Times New Roman" w:hAnsi="Times New Roman"/>
          <w:sz w:val="28"/>
        </w:rPr>
        <w:t>Составить учредительный договор</w:t>
      </w:r>
      <w:r w:rsidR="00462392">
        <w:rPr>
          <w:rFonts w:ascii="Times New Roman" w:hAnsi="Times New Roman"/>
          <w:sz w:val="28"/>
        </w:rPr>
        <w:t xml:space="preserve">. </w:t>
      </w:r>
      <w:r>
        <w:rPr>
          <w:rFonts w:ascii="Times New Roman" w:hAnsi="Times New Roman"/>
          <w:sz w:val="28"/>
        </w:rPr>
        <w:t>Вот что должно быть в договоре.</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 xml:space="preserve">Сведения об учредителях. Это ФИО, данные паспорта, адрес проживания. Если партнер — </w:t>
      </w:r>
      <w:proofErr w:type="spellStart"/>
      <w:r>
        <w:rPr>
          <w:rFonts w:ascii="Times New Roman" w:hAnsi="Times New Roman"/>
          <w:sz w:val="28"/>
        </w:rPr>
        <w:t>юрлицо</w:t>
      </w:r>
      <w:proofErr w:type="spellEnd"/>
      <w:r>
        <w:rPr>
          <w:rFonts w:ascii="Times New Roman" w:hAnsi="Times New Roman"/>
          <w:sz w:val="28"/>
        </w:rPr>
        <w:t>, то указывают название компании, реквизиты и ФИО генерального директора.</w:t>
      </w:r>
    </w:p>
    <w:p w:rsidR="00C73D68" w:rsidRDefault="00C20C2D">
      <w:pPr>
        <w:spacing w:before="240" w:after="0" w:line="360" w:lineRule="auto"/>
        <w:ind w:firstLine="357"/>
        <w:contextualSpacing/>
        <w:jc w:val="both"/>
        <w:rPr>
          <w:rFonts w:ascii="Times New Roman" w:hAnsi="Times New Roman"/>
          <w:sz w:val="28"/>
        </w:rPr>
      </w:pPr>
      <w:r>
        <w:rPr>
          <w:rFonts w:ascii="Times New Roman" w:hAnsi="Times New Roman"/>
          <w:sz w:val="28"/>
        </w:rPr>
        <w:t>Название ООО. Этот пункт необязателен по закону, но, чтобы информация в договоре была конкретнее, лучше указать полное и сокращенное название компании.</w:t>
      </w:r>
    </w:p>
    <w:p w:rsidR="00C73D68" w:rsidRDefault="00A77B34">
      <w:pPr>
        <w:spacing w:before="240" w:after="0" w:line="360" w:lineRule="auto"/>
        <w:ind w:left="-284" w:firstLine="357"/>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 xml:space="preserve">Юридический адрес. Почтовый адрес помещения, где будет находиться офис компании. </w:t>
      </w:r>
    </w:p>
    <w:p w:rsidR="00C73D68" w:rsidRDefault="00A77B34">
      <w:pPr>
        <w:spacing w:before="240" w:after="0" w:line="360" w:lineRule="auto"/>
        <w:ind w:left="-284" w:firstLine="357"/>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Размер уставного капитала. В валюте нельзя — только в рублях.</w:t>
      </w:r>
    </w:p>
    <w:p w:rsidR="00C73D68" w:rsidRDefault="00A77B34">
      <w:pPr>
        <w:spacing w:before="240" w:after="0" w:line="360" w:lineRule="auto"/>
        <w:ind w:left="-284" w:firstLine="357"/>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Доли каждого учредителя, сроки их оплаты и номинальная стоимость. Номинальная стоимость доли — это сумма, которую участник внес в уставный капитал, ее указывают в рублях. Размер доли записывают в процентах или в виде дроби от общего размера уставного капитала.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Работ</w:t>
      </w:r>
      <w:proofErr w:type="gramStart"/>
      <w:r>
        <w:rPr>
          <w:rFonts w:ascii="Times New Roman" w:hAnsi="Times New Roman"/>
          <w:sz w:val="28"/>
        </w:rPr>
        <w:t>а ООО</w:t>
      </w:r>
      <w:proofErr w:type="gramEnd"/>
      <w:r>
        <w:rPr>
          <w:rFonts w:ascii="Times New Roman" w:hAnsi="Times New Roman"/>
          <w:sz w:val="28"/>
        </w:rPr>
        <w:t>. Учредители заранее решают, как отправлять сообщения о собраниях, как выдвигать новых кандидатов на должности, когда будут проводиться общие собрания.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Решение спорных вопросов. Учредители заранее договариваются, как будут решать разногласия. Например, нужно собирать внеочередное собрание и добиваться решения минимум 75% участников</w:t>
      </w:r>
      <w:r w:rsidR="00D87A2A">
        <w:rPr>
          <w:rFonts w:ascii="Times New Roman" w:hAnsi="Times New Roman"/>
          <w:sz w:val="28"/>
        </w:rPr>
        <w:t>.</w:t>
      </w:r>
    </w:p>
    <w:p w:rsidR="00C73D68" w:rsidRDefault="0023096A" w:rsidP="00D87A2A">
      <w:pPr>
        <w:spacing w:before="240" w:after="0" w:line="360" w:lineRule="auto"/>
        <w:contextualSpacing/>
        <w:jc w:val="both"/>
        <w:rPr>
          <w:rFonts w:ascii="Times New Roman" w:hAnsi="Times New Roman"/>
          <w:sz w:val="28"/>
        </w:rPr>
      </w:pPr>
      <w:r>
        <w:rPr>
          <w:rFonts w:ascii="Times New Roman" w:hAnsi="Times New Roman"/>
          <w:sz w:val="28"/>
        </w:rPr>
        <w:t xml:space="preserve">        </w:t>
      </w:r>
      <w:r w:rsidR="00C20C2D">
        <w:rPr>
          <w:rFonts w:ascii="Times New Roman" w:hAnsi="Times New Roman"/>
          <w:sz w:val="28"/>
        </w:rPr>
        <w:t xml:space="preserve">Рассмотрев регистрирование ООО и ИП можно сделать следящие выводы, если вы </w:t>
      </w:r>
      <w:proofErr w:type="spellStart"/>
      <w:r w:rsidR="00C20C2D">
        <w:rPr>
          <w:rFonts w:ascii="Times New Roman" w:hAnsi="Times New Roman"/>
          <w:sz w:val="28"/>
        </w:rPr>
        <w:t>фрилансером</w:t>
      </w:r>
      <w:proofErr w:type="spellEnd"/>
      <w:r w:rsidR="00C20C2D">
        <w:rPr>
          <w:rFonts w:ascii="Times New Roman" w:hAnsi="Times New Roman"/>
          <w:sz w:val="28"/>
        </w:rPr>
        <w:t>, и ваши клиенты — это небольшие фирмы, то вам однозначно проще и выгоднее регистрировать ИП.</w:t>
      </w:r>
      <w:r w:rsidR="00A77B34">
        <w:rPr>
          <w:rFonts w:ascii="Times New Roman" w:hAnsi="Times New Roman"/>
          <w:sz w:val="28"/>
        </w:rPr>
        <w:t xml:space="preserve"> </w:t>
      </w:r>
      <w:r w:rsidR="00C20C2D">
        <w:rPr>
          <w:rFonts w:ascii="Times New Roman" w:hAnsi="Times New Roman"/>
          <w:sz w:val="28"/>
        </w:rPr>
        <w:t xml:space="preserve">Рисков практически нет, так </w:t>
      </w:r>
      <w:r w:rsidR="00C20C2D">
        <w:rPr>
          <w:rFonts w:ascii="Times New Roman" w:hAnsi="Times New Roman"/>
          <w:sz w:val="28"/>
        </w:rPr>
        <w:lastRenderedPageBreak/>
        <w:t xml:space="preserve">как вы не берете много кредитов, объемы заказов редко исчисляются миллионами, а документация предельно проста. Впрочем, в случае с иными видами бизнеса, такими как мелкая розничная торговля, оказание услуг, предприниматель тоже советует начинать с ИП, ведь открыть ООО всегда можно, а вот закрывать неликвидное предприятие долго и </w:t>
      </w:r>
      <w:proofErr w:type="spellStart"/>
      <w:r w:rsidR="00C20C2D">
        <w:rPr>
          <w:rFonts w:ascii="Times New Roman" w:hAnsi="Times New Roman"/>
          <w:sz w:val="28"/>
        </w:rPr>
        <w:t>затратно</w:t>
      </w:r>
      <w:proofErr w:type="spellEnd"/>
      <w:r w:rsidR="00C20C2D">
        <w:rPr>
          <w:rFonts w:ascii="Times New Roman" w:hAnsi="Times New Roman"/>
          <w:sz w:val="28"/>
        </w:rPr>
        <w:t>. Однако если вы решили сразу же войти в «Большую игру» и инвестировать значительные средства в создание серьезного бизнеса, который планируете масштабировать, необходимо сразу же остановить выбор н</w:t>
      </w:r>
      <w:proofErr w:type="gramStart"/>
      <w:r w:rsidR="00C20C2D">
        <w:rPr>
          <w:rFonts w:ascii="Times New Roman" w:hAnsi="Times New Roman"/>
          <w:sz w:val="28"/>
        </w:rPr>
        <w:t>а ООО</w:t>
      </w:r>
      <w:proofErr w:type="gramEnd"/>
      <w:r w:rsidR="00B843EB">
        <w:rPr>
          <w:rStyle w:val="afa"/>
          <w:rFonts w:ascii="Times New Roman" w:hAnsi="Times New Roman"/>
          <w:sz w:val="28"/>
        </w:rPr>
        <w:footnoteReference w:id="6"/>
      </w:r>
      <w:r w:rsidR="00C20C2D">
        <w:rPr>
          <w:rFonts w:ascii="Times New Roman" w:hAnsi="Times New Roman"/>
          <w:sz w:val="28"/>
        </w:rPr>
        <w:t>.</w:t>
      </w:r>
    </w:p>
    <w:p w:rsidR="00ED79B1" w:rsidRDefault="00ED79B1" w:rsidP="006C55CB">
      <w:pPr>
        <w:pStyle w:val="10"/>
        <w:spacing w:line="360" w:lineRule="auto"/>
        <w:ind w:firstLine="709"/>
        <w:contextualSpacing/>
        <w:jc w:val="center"/>
        <w:rPr>
          <w:rFonts w:ascii="Times New Roman" w:hAnsi="Times New Roman"/>
          <w:color w:val="000000"/>
          <w:sz w:val="28"/>
        </w:rPr>
      </w:pPr>
      <w:bookmarkStart w:id="6" w:name="__RefHeading___6"/>
      <w:bookmarkEnd w:id="6"/>
    </w:p>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4221E8" w:rsidRDefault="004221E8" w:rsidP="004221E8"/>
    <w:p w:rsidR="0023096A" w:rsidRDefault="0023096A" w:rsidP="004221E8"/>
    <w:p w:rsidR="0023096A" w:rsidRDefault="0023096A" w:rsidP="004221E8"/>
    <w:p w:rsidR="0023096A" w:rsidRDefault="0023096A" w:rsidP="004221E8"/>
    <w:p w:rsidR="0023096A" w:rsidRDefault="0023096A" w:rsidP="004221E8"/>
    <w:p w:rsidR="0023096A" w:rsidRPr="004221E8" w:rsidRDefault="0023096A" w:rsidP="004221E8"/>
    <w:p w:rsidR="00C73D68" w:rsidRPr="0023096A" w:rsidRDefault="0023096A" w:rsidP="006C55CB">
      <w:pPr>
        <w:pStyle w:val="10"/>
        <w:spacing w:line="360" w:lineRule="auto"/>
        <w:ind w:firstLine="709"/>
        <w:contextualSpacing/>
        <w:jc w:val="center"/>
        <w:rPr>
          <w:rFonts w:ascii="Times New Roman" w:hAnsi="Times New Roman"/>
          <w:b/>
          <w:color w:val="000000"/>
          <w:sz w:val="28"/>
        </w:rPr>
      </w:pPr>
      <w:r>
        <w:rPr>
          <w:rFonts w:ascii="Times New Roman" w:hAnsi="Times New Roman"/>
          <w:b/>
          <w:color w:val="000000"/>
          <w:sz w:val="28"/>
          <w:lang w:val="en-US"/>
        </w:rPr>
        <w:lastRenderedPageBreak/>
        <w:t>II</w:t>
      </w:r>
      <w:r w:rsidR="006C55CB" w:rsidRPr="0023096A">
        <w:rPr>
          <w:rFonts w:ascii="Times New Roman" w:hAnsi="Times New Roman"/>
          <w:b/>
          <w:color w:val="000000"/>
          <w:sz w:val="28"/>
        </w:rPr>
        <w:t>.</w:t>
      </w:r>
      <w:r>
        <w:rPr>
          <w:rFonts w:ascii="Times New Roman" w:hAnsi="Times New Roman"/>
          <w:b/>
          <w:color w:val="000000"/>
          <w:sz w:val="28"/>
        </w:rPr>
        <w:t xml:space="preserve"> </w:t>
      </w:r>
      <w:r w:rsidR="00C20C2D" w:rsidRPr="0023096A">
        <w:rPr>
          <w:rFonts w:ascii="Times New Roman" w:hAnsi="Times New Roman"/>
          <w:b/>
          <w:color w:val="000000"/>
          <w:sz w:val="28"/>
        </w:rPr>
        <w:t>Практические аспекты организации предпринимательской деятельности в малом бизнесе на примере ООО «</w:t>
      </w:r>
      <w:proofErr w:type="spellStart"/>
      <w:r w:rsidR="00C20C2D" w:rsidRPr="0023096A">
        <w:rPr>
          <w:rFonts w:ascii="Times New Roman" w:hAnsi="Times New Roman"/>
          <w:b/>
          <w:color w:val="000000"/>
          <w:sz w:val="28"/>
        </w:rPr>
        <w:t>Биогран</w:t>
      </w:r>
      <w:proofErr w:type="spellEnd"/>
      <w:r w:rsidR="00C20C2D" w:rsidRPr="0023096A">
        <w:rPr>
          <w:rFonts w:ascii="Times New Roman" w:hAnsi="Times New Roman"/>
          <w:b/>
          <w:color w:val="000000"/>
          <w:sz w:val="28"/>
        </w:rPr>
        <w:t>»</w:t>
      </w:r>
    </w:p>
    <w:p w:rsidR="00C73D68" w:rsidRPr="0023096A" w:rsidRDefault="00C20C2D" w:rsidP="006C55CB">
      <w:pPr>
        <w:pStyle w:val="10"/>
        <w:spacing w:line="360" w:lineRule="auto"/>
        <w:contextualSpacing/>
        <w:jc w:val="center"/>
        <w:rPr>
          <w:rFonts w:ascii="Times New Roman" w:hAnsi="Times New Roman"/>
          <w:b/>
          <w:color w:val="000000"/>
          <w:sz w:val="28"/>
        </w:rPr>
      </w:pPr>
      <w:bookmarkStart w:id="7" w:name="__RefHeading___7"/>
      <w:bookmarkEnd w:id="7"/>
      <w:r w:rsidRPr="0023096A">
        <w:rPr>
          <w:rFonts w:ascii="Times New Roman" w:hAnsi="Times New Roman"/>
          <w:b/>
          <w:color w:val="000000"/>
          <w:sz w:val="28"/>
        </w:rPr>
        <w:t>2.1</w:t>
      </w:r>
      <w:r w:rsidR="0023096A">
        <w:rPr>
          <w:rFonts w:ascii="Times New Roman" w:hAnsi="Times New Roman"/>
          <w:b/>
          <w:color w:val="000000"/>
          <w:sz w:val="28"/>
        </w:rPr>
        <w:t>.</w:t>
      </w:r>
      <w:r w:rsidRPr="0023096A">
        <w:rPr>
          <w:rFonts w:ascii="Times New Roman" w:hAnsi="Times New Roman"/>
          <w:b/>
          <w:color w:val="000000"/>
          <w:sz w:val="28"/>
        </w:rPr>
        <w:t xml:space="preserve"> Организационно – экономическая характеристик</w:t>
      </w:r>
      <w:proofErr w:type="gramStart"/>
      <w:r w:rsidRPr="0023096A">
        <w:rPr>
          <w:rFonts w:ascii="Times New Roman" w:hAnsi="Times New Roman"/>
          <w:b/>
          <w:color w:val="000000"/>
          <w:sz w:val="28"/>
        </w:rPr>
        <w:t>а ООО</w:t>
      </w:r>
      <w:proofErr w:type="gramEnd"/>
      <w:r w:rsidRPr="0023096A">
        <w:rPr>
          <w:rFonts w:ascii="Times New Roman" w:hAnsi="Times New Roman"/>
          <w:b/>
          <w:color w:val="000000"/>
          <w:sz w:val="28"/>
        </w:rPr>
        <w:t xml:space="preserve"> «</w:t>
      </w:r>
      <w:proofErr w:type="spellStart"/>
      <w:r w:rsidRPr="0023096A">
        <w:rPr>
          <w:rFonts w:ascii="Times New Roman" w:hAnsi="Times New Roman"/>
          <w:b/>
          <w:color w:val="000000"/>
          <w:sz w:val="28"/>
        </w:rPr>
        <w:t>Биогран</w:t>
      </w:r>
      <w:proofErr w:type="spellEnd"/>
      <w:r w:rsidRPr="0023096A">
        <w:rPr>
          <w:rFonts w:ascii="Times New Roman" w:hAnsi="Times New Roman"/>
          <w:b/>
          <w:color w:val="000000"/>
          <w:sz w:val="28"/>
        </w:rPr>
        <w:t>»</w:t>
      </w:r>
    </w:p>
    <w:p w:rsidR="00C73D68" w:rsidRDefault="00C20C2D" w:rsidP="006C55CB">
      <w:pPr>
        <w:spacing w:after="0" w:line="360" w:lineRule="auto"/>
        <w:ind w:firstLine="709"/>
        <w:contextualSpacing/>
        <w:jc w:val="both"/>
        <w:rPr>
          <w:rFonts w:ascii="Times New Roman" w:hAnsi="Times New Roman"/>
          <w:sz w:val="28"/>
        </w:rPr>
      </w:pPr>
      <w:r>
        <w:rPr>
          <w:rFonts w:ascii="Times New Roman" w:hAnsi="Times New Roman"/>
          <w:sz w:val="28"/>
        </w:rPr>
        <w:t>Компания «</w:t>
      </w:r>
      <w:proofErr w:type="spellStart"/>
      <w:r>
        <w:rPr>
          <w:rFonts w:ascii="Times New Roman" w:hAnsi="Times New Roman"/>
          <w:sz w:val="28"/>
        </w:rPr>
        <w:t>Биогран</w:t>
      </w:r>
      <w:proofErr w:type="spellEnd"/>
      <w:r>
        <w:rPr>
          <w:rFonts w:ascii="Times New Roman" w:hAnsi="Times New Roman"/>
          <w:sz w:val="28"/>
        </w:rPr>
        <w:t>» — лидирующее предприятие в России по производству и продаже экологически чистого органического удобрения из компоста куриного помёта. Удобрение «</w:t>
      </w:r>
      <w:proofErr w:type="spellStart"/>
      <w:r>
        <w:rPr>
          <w:rFonts w:ascii="Times New Roman" w:hAnsi="Times New Roman"/>
          <w:sz w:val="28"/>
        </w:rPr>
        <w:t>Биогран</w:t>
      </w:r>
      <w:proofErr w:type="spellEnd"/>
      <w:r>
        <w:rPr>
          <w:rFonts w:ascii="Times New Roman" w:hAnsi="Times New Roman"/>
          <w:sz w:val="28"/>
        </w:rPr>
        <w:t>» производится путем ускоренной ферментации по собственной инновационной технологии. Продукция компании отличается высокими показателями качества и экологической безопасности.</w:t>
      </w:r>
    </w:p>
    <w:p w:rsidR="00C73D68" w:rsidRDefault="00C20C2D" w:rsidP="006C55CB">
      <w:pPr>
        <w:spacing w:after="0" w:line="360" w:lineRule="auto"/>
        <w:ind w:firstLine="709"/>
        <w:contextualSpacing/>
        <w:jc w:val="both"/>
        <w:rPr>
          <w:rFonts w:ascii="Times New Roman" w:hAnsi="Times New Roman"/>
          <w:sz w:val="28"/>
        </w:rPr>
      </w:pPr>
      <w:r>
        <w:rPr>
          <w:rFonts w:ascii="Times New Roman" w:hAnsi="Times New Roman"/>
          <w:sz w:val="28"/>
        </w:rPr>
        <w:t>Решение о создании компании было принято в 2012 году, когда начала прослеживаться тенденция потребности населения в экологически чистой продукции питания, а также забота аграриев об окружающей среде и восстановлению почв после многолетней эксплуатации. В создание предприятия вложен многолетний опыт специалистов в сфере экологических и аграрных технологий. Разработанная нами технология производства позволяют аграриям повышать урожайность сельскохозяйственных культур, снижать издержки и минимизировать ущерб для экологии.</w:t>
      </w:r>
    </w:p>
    <w:p w:rsidR="00C73D68" w:rsidRDefault="00C20C2D" w:rsidP="006C55CB">
      <w:pPr>
        <w:spacing w:after="0" w:line="360" w:lineRule="auto"/>
        <w:ind w:firstLine="709"/>
        <w:jc w:val="both"/>
        <w:rPr>
          <w:rFonts w:ascii="Times New Roman" w:hAnsi="Times New Roman"/>
          <w:sz w:val="28"/>
        </w:rPr>
      </w:pPr>
      <w:r>
        <w:rPr>
          <w:rFonts w:ascii="Times New Roman" w:hAnsi="Times New Roman"/>
          <w:sz w:val="28"/>
        </w:rPr>
        <w:t>Компания осуществляет оптовую отгрузку и розничную продажу органических удобрений «</w:t>
      </w:r>
      <w:proofErr w:type="spellStart"/>
      <w:r>
        <w:rPr>
          <w:rFonts w:ascii="Times New Roman" w:hAnsi="Times New Roman"/>
          <w:sz w:val="28"/>
        </w:rPr>
        <w:t>Биогран</w:t>
      </w:r>
      <w:proofErr w:type="spellEnd"/>
      <w:r>
        <w:rPr>
          <w:rFonts w:ascii="Times New Roman" w:hAnsi="Times New Roman"/>
          <w:sz w:val="28"/>
        </w:rPr>
        <w:t>» нашего производства. Данный продукт является инновационным для рынка России и зарубежья и имеет хороший потенциал развития, поскольку имеет ряд преимуществ перед известными органическими удобрениями и широко используемыми минеральными.</w:t>
      </w:r>
    </w:p>
    <w:p w:rsidR="00C73D68" w:rsidRDefault="00C20C2D" w:rsidP="006C55CB">
      <w:pPr>
        <w:spacing w:after="0" w:line="360" w:lineRule="auto"/>
        <w:ind w:firstLine="709"/>
        <w:jc w:val="both"/>
        <w:rPr>
          <w:rFonts w:ascii="Times New Roman" w:hAnsi="Times New Roman"/>
          <w:sz w:val="28"/>
        </w:rPr>
      </w:pPr>
      <w:r>
        <w:rPr>
          <w:rFonts w:ascii="Times New Roman" w:hAnsi="Times New Roman"/>
          <w:sz w:val="28"/>
        </w:rPr>
        <w:t>Технология переработки куриного помёта компанией «</w:t>
      </w:r>
      <w:proofErr w:type="spellStart"/>
      <w:r>
        <w:rPr>
          <w:rFonts w:ascii="Times New Roman" w:hAnsi="Times New Roman"/>
          <w:sz w:val="28"/>
        </w:rPr>
        <w:t>Биогран</w:t>
      </w:r>
      <w:proofErr w:type="spellEnd"/>
      <w:r>
        <w:rPr>
          <w:rFonts w:ascii="Times New Roman" w:hAnsi="Times New Roman"/>
          <w:sz w:val="28"/>
        </w:rPr>
        <w:t>» базируется на основе достижений отечественных ученых в сфере микробиологии, а также мировом опыте производства органических удобрений и технологий «органического земледелия», которая позволяет сохранить изначальную ценность удобрения, избежав негативного фактора превращения азота в аммиак, что испаряется.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Также, в процессе сложных процессов ферментации происходит процесс фиксирования азота и превращения его в органические формы, что позволяет </w:t>
      </w:r>
      <w:r>
        <w:rPr>
          <w:rFonts w:ascii="Times New Roman" w:hAnsi="Times New Roman"/>
          <w:sz w:val="28"/>
        </w:rPr>
        <w:lastRenderedPageBreak/>
        <w:t>растениям лучше его усваивать без нанесения ущерба для корневой системы (как это происходит в случае со свежим куриным помётом). Продукция производится на современном высокотехнологическом оборудовании под контролем квалифицированных специалистов.</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На сегодняшний день ООО «</w:t>
      </w:r>
      <w:proofErr w:type="spellStart"/>
      <w:r>
        <w:rPr>
          <w:rFonts w:ascii="Times New Roman" w:hAnsi="Times New Roman"/>
          <w:sz w:val="28"/>
        </w:rPr>
        <w:t>Биогран</w:t>
      </w:r>
      <w:proofErr w:type="spellEnd"/>
      <w:r>
        <w:rPr>
          <w:rFonts w:ascii="Times New Roman" w:hAnsi="Times New Roman"/>
          <w:sz w:val="28"/>
        </w:rPr>
        <w:t xml:space="preserve">» производит удобрение на заводе в Калужской </w:t>
      </w:r>
      <w:proofErr w:type="gramStart"/>
      <w:r>
        <w:rPr>
          <w:rFonts w:ascii="Times New Roman" w:hAnsi="Times New Roman"/>
          <w:sz w:val="28"/>
        </w:rPr>
        <w:t>области</w:t>
      </w:r>
      <w:proofErr w:type="gramEnd"/>
      <w:r>
        <w:rPr>
          <w:rFonts w:ascii="Times New Roman" w:hAnsi="Times New Roman"/>
          <w:sz w:val="28"/>
        </w:rPr>
        <w:t xml:space="preserve"> и производственные мощности составляют до 1000 тонн в месяц. Компания ООО «</w:t>
      </w:r>
      <w:proofErr w:type="spellStart"/>
      <w:r>
        <w:rPr>
          <w:rFonts w:ascii="Times New Roman" w:hAnsi="Times New Roman"/>
          <w:sz w:val="28"/>
        </w:rPr>
        <w:t>Биогран</w:t>
      </w:r>
      <w:proofErr w:type="spellEnd"/>
      <w:r>
        <w:rPr>
          <w:rFonts w:ascii="Times New Roman" w:hAnsi="Times New Roman"/>
          <w:sz w:val="28"/>
        </w:rPr>
        <w:t>» производит органическое удобрение из компоста куриного помета с высокими показателями качества и экологической безопасности. На сегодняшний день компания является единственной в России, кто специализируется только на производстве гранул из компоста куриного помета. Поэтому это единственное предприятие в России, кто предлагает данное органическое удобрение:</w:t>
      </w:r>
    </w:p>
    <w:p w:rsidR="00C73D68" w:rsidRDefault="00C20C2D">
      <w:pPr>
        <w:pStyle w:val="a5"/>
        <w:numPr>
          <w:ilvl w:val="0"/>
          <w:numId w:val="12"/>
        </w:numPr>
        <w:spacing w:before="240" w:after="0" w:line="360" w:lineRule="auto"/>
        <w:jc w:val="both"/>
        <w:rPr>
          <w:rFonts w:ascii="Times New Roman" w:hAnsi="Times New Roman"/>
          <w:sz w:val="28"/>
        </w:rPr>
      </w:pPr>
      <w:r>
        <w:rPr>
          <w:rFonts w:ascii="Times New Roman" w:hAnsi="Times New Roman"/>
          <w:sz w:val="28"/>
        </w:rPr>
        <w:t>с высоким и стабильным качеством;</w:t>
      </w:r>
    </w:p>
    <w:p w:rsidR="00C73D68" w:rsidRDefault="00C20C2D">
      <w:pPr>
        <w:pStyle w:val="a5"/>
        <w:numPr>
          <w:ilvl w:val="0"/>
          <w:numId w:val="12"/>
        </w:numPr>
        <w:spacing w:before="240" w:after="0" w:line="360" w:lineRule="auto"/>
        <w:jc w:val="both"/>
        <w:rPr>
          <w:rFonts w:ascii="Times New Roman" w:hAnsi="Times New Roman"/>
          <w:sz w:val="28"/>
        </w:rPr>
      </w:pPr>
      <w:r>
        <w:rPr>
          <w:rFonts w:ascii="Times New Roman" w:hAnsi="Times New Roman"/>
          <w:sz w:val="28"/>
        </w:rPr>
        <w:t>в больших объемах;</w:t>
      </w:r>
    </w:p>
    <w:p w:rsidR="00C73D68" w:rsidRDefault="00C20C2D">
      <w:pPr>
        <w:pStyle w:val="a5"/>
        <w:numPr>
          <w:ilvl w:val="0"/>
          <w:numId w:val="12"/>
        </w:numPr>
        <w:spacing w:before="240" w:after="0" w:line="360" w:lineRule="auto"/>
        <w:jc w:val="both"/>
        <w:rPr>
          <w:rFonts w:ascii="Times New Roman" w:hAnsi="Times New Roman"/>
          <w:sz w:val="28"/>
        </w:rPr>
      </w:pPr>
      <w:r>
        <w:rPr>
          <w:rFonts w:ascii="Times New Roman" w:hAnsi="Times New Roman"/>
          <w:sz w:val="28"/>
        </w:rPr>
        <w:t>по цене доступной и выгодной широкому кругу аграриев.</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 ближайшее время планируется расширение существующей производственной площадки, к се</w:t>
      </w:r>
      <w:r w:rsidR="001223F6">
        <w:rPr>
          <w:rFonts w:ascii="Times New Roman" w:hAnsi="Times New Roman"/>
          <w:sz w:val="28"/>
        </w:rPr>
        <w:t>редине 2023</w:t>
      </w:r>
      <w:r>
        <w:rPr>
          <w:rFonts w:ascii="Times New Roman" w:hAnsi="Times New Roman"/>
          <w:sz w:val="28"/>
        </w:rPr>
        <w:t xml:space="preserve"> года планируется наращивание производства до 2500 тонн в месяц.</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ООО «</w:t>
      </w:r>
      <w:proofErr w:type="spellStart"/>
      <w:r>
        <w:rPr>
          <w:rFonts w:ascii="Times New Roman" w:hAnsi="Times New Roman"/>
          <w:sz w:val="28"/>
        </w:rPr>
        <w:t>Биогран</w:t>
      </w:r>
      <w:proofErr w:type="spellEnd"/>
      <w:r>
        <w:rPr>
          <w:rFonts w:ascii="Times New Roman" w:hAnsi="Times New Roman"/>
          <w:sz w:val="28"/>
        </w:rPr>
        <w:t>»</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ОГРН 1144028000874</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ИНН 4028056547</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Юридический адрес 248000, Калужская обл., г. Калуга, ул. Плеханова, д.78А, помещение 30. Полное наименование: ООО «БИОГРАН» Вид деятельности (по ОКВЭД): 10.91 - Производство готовых кормов для животных, содер</w:t>
      </w:r>
      <w:r w:rsidR="004221E8">
        <w:rPr>
          <w:rFonts w:ascii="Times New Roman" w:hAnsi="Times New Roman"/>
          <w:sz w:val="28"/>
        </w:rPr>
        <w:t>жащихся на фермах</w:t>
      </w:r>
      <w:r>
        <w:rPr>
          <w:rFonts w:ascii="Times New Roman" w:hAnsi="Times New Roman"/>
          <w:sz w:val="28"/>
        </w:rPr>
        <w:t>.</w:t>
      </w:r>
    </w:p>
    <w:p w:rsidR="00C73D68" w:rsidRPr="00800B1F" w:rsidRDefault="00C20C2D" w:rsidP="00800B1F">
      <w:pPr>
        <w:spacing w:before="240" w:after="0" w:line="360" w:lineRule="auto"/>
        <w:ind w:firstLine="709"/>
        <w:contextualSpacing/>
        <w:jc w:val="both"/>
        <w:rPr>
          <w:rFonts w:ascii="Times New Roman" w:hAnsi="Times New Roman"/>
          <w:sz w:val="28"/>
        </w:rPr>
      </w:pPr>
      <w:r>
        <w:rPr>
          <w:rFonts w:ascii="Times New Roman" w:hAnsi="Times New Roman"/>
          <w:sz w:val="28"/>
        </w:rPr>
        <w:t>Форма собственности: 16 - Частная собственность. Организационно-правовая форма: 12300 - Общества с ограниченной ответственностью</w:t>
      </w:r>
      <w:r w:rsidR="00A159D9">
        <w:rPr>
          <w:rStyle w:val="afa"/>
          <w:rFonts w:ascii="Times New Roman" w:hAnsi="Times New Roman"/>
          <w:sz w:val="28"/>
        </w:rPr>
        <w:footnoteReference w:id="7"/>
      </w:r>
      <w:r>
        <w:rPr>
          <w:rFonts w:ascii="Times New Roman" w:hAnsi="Times New Roman"/>
          <w:sz w:val="28"/>
        </w:rPr>
        <w:t>.</w:t>
      </w:r>
    </w:p>
    <w:p w:rsidR="00C73D68" w:rsidRPr="0023096A" w:rsidRDefault="00C20C2D" w:rsidP="00ED79B1">
      <w:pPr>
        <w:pStyle w:val="10"/>
        <w:spacing w:line="360" w:lineRule="auto"/>
        <w:ind w:firstLine="709"/>
        <w:contextualSpacing/>
        <w:jc w:val="center"/>
        <w:rPr>
          <w:rFonts w:ascii="Times New Roman" w:hAnsi="Times New Roman"/>
          <w:b/>
          <w:color w:val="000000"/>
          <w:sz w:val="28"/>
        </w:rPr>
      </w:pPr>
      <w:bookmarkStart w:id="8" w:name="__RefHeading___8"/>
      <w:bookmarkEnd w:id="8"/>
      <w:r w:rsidRPr="0023096A">
        <w:rPr>
          <w:rFonts w:ascii="Times New Roman" w:hAnsi="Times New Roman"/>
          <w:b/>
          <w:color w:val="000000"/>
          <w:sz w:val="28"/>
        </w:rPr>
        <w:lastRenderedPageBreak/>
        <w:t>2.2</w:t>
      </w:r>
      <w:r w:rsidR="00E70969">
        <w:rPr>
          <w:rFonts w:ascii="Times New Roman" w:hAnsi="Times New Roman"/>
          <w:b/>
          <w:color w:val="000000"/>
          <w:sz w:val="28"/>
        </w:rPr>
        <w:t xml:space="preserve">. </w:t>
      </w:r>
      <w:r w:rsidRPr="0023096A">
        <w:rPr>
          <w:rFonts w:ascii="Times New Roman" w:hAnsi="Times New Roman"/>
          <w:b/>
          <w:color w:val="000000"/>
          <w:sz w:val="28"/>
        </w:rPr>
        <w:t xml:space="preserve"> Особенности организации предпринимательской деятельности в малом бизнесе на примере ООО «</w:t>
      </w:r>
      <w:proofErr w:type="spellStart"/>
      <w:r w:rsidRPr="0023096A">
        <w:rPr>
          <w:rFonts w:ascii="Times New Roman" w:hAnsi="Times New Roman"/>
          <w:b/>
          <w:color w:val="000000"/>
          <w:sz w:val="28"/>
        </w:rPr>
        <w:t>Биогран</w:t>
      </w:r>
      <w:proofErr w:type="spellEnd"/>
      <w:r w:rsidRPr="0023096A">
        <w:rPr>
          <w:rFonts w:ascii="Times New Roman" w:hAnsi="Times New Roman"/>
          <w:b/>
          <w:color w:val="000000"/>
          <w:sz w:val="28"/>
        </w:rPr>
        <w:t>»</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Общество с ограниченной ответственностью ООО «</w:t>
      </w:r>
      <w:proofErr w:type="spellStart"/>
      <w:proofErr w:type="gramStart"/>
      <w:r>
        <w:rPr>
          <w:rFonts w:ascii="Times New Roman" w:hAnsi="Times New Roman"/>
          <w:sz w:val="28"/>
        </w:rPr>
        <w:t>Биогран</w:t>
      </w:r>
      <w:proofErr w:type="spellEnd"/>
      <w:r>
        <w:rPr>
          <w:rFonts w:ascii="Times New Roman" w:hAnsi="Times New Roman"/>
          <w:sz w:val="28"/>
        </w:rPr>
        <w:t>» было основано 16 октябре 2014 года в город</w:t>
      </w:r>
      <w:r w:rsidR="0023096A">
        <w:rPr>
          <w:rFonts w:ascii="Times New Roman" w:hAnsi="Times New Roman"/>
          <w:sz w:val="28"/>
        </w:rPr>
        <w:t>е</w:t>
      </w:r>
      <w:r>
        <w:rPr>
          <w:rFonts w:ascii="Times New Roman" w:hAnsi="Times New Roman"/>
          <w:sz w:val="28"/>
        </w:rPr>
        <w:t xml:space="preserve"> Калуга учредителем являлось</w:t>
      </w:r>
      <w:proofErr w:type="gramEnd"/>
      <w:r>
        <w:rPr>
          <w:rFonts w:ascii="Times New Roman" w:hAnsi="Times New Roman"/>
          <w:sz w:val="28"/>
        </w:rPr>
        <w:t xml:space="preserve"> физическое лицо. Общество с ограниченной ответственностью «</w:t>
      </w:r>
      <w:proofErr w:type="spellStart"/>
      <w:r>
        <w:rPr>
          <w:rFonts w:ascii="Times New Roman" w:hAnsi="Times New Roman"/>
          <w:sz w:val="28"/>
        </w:rPr>
        <w:t>Биогран</w:t>
      </w:r>
      <w:proofErr w:type="spellEnd"/>
      <w:r>
        <w:rPr>
          <w:rFonts w:ascii="Times New Roman" w:hAnsi="Times New Roman"/>
          <w:sz w:val="28"/>
        </w:rPr>
        <w:t>» руководствуется в своей деятельности действующим законодательством РФ, Гражданским Кодексом РФ, ФЗ «Об обществах с ограниченной ответственностью» и Уставом.</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 основной состав компании вошли специалисты, имеющие за плечами огромный опыт по оптовой торговле удобрений и агрохимическими продуктами. Основное направление деятельности производство удобрений и азотных соединений. Компания является поставщиком продукции для предприятия ООО ««</w:t>
      </w:r>
      <w:proofErr w:type="spellStart"/>
      <w:r>
        <w:rPr>
          <w:rFonts w:ascii="Times New Roman" w:hAnsi="Times New Roman"/>
          <w:sz w:val="28"/>
        </w:rPr>
        <w:t>Агровит</w:t>
      </w:r>
      <w:proofErr w:type="spellEnd"/>
      <w:r>
        <w:rPr>
          <w:rFonts w:ascii="Times New Roman" w:hAnsi="Times New Roman"/>
          <w:sz w:val="28"/>
        </w:rPr>
        <w:t xml:space="preserve">», которое в свою очередь является дочерней компанией </w:t>
      </w:r>
      <w:r>
        <w:rPr>
          <w:rFonts w:ascii="Times New Roman" w:hAnsi="Times New Roman"/>
          <w:b/>
          <w:sz w:val="28"/>
        </w:rPr>
        <w:t> </w:t>
      </w:r>
      <w:r>
        <w:rPr>
          <w:rFonts w:ascii="Times New Roman" w:hAnsi="Times New Roman"/>
          <w:sz w:val="28"/>
        </w:rPr>
        <w:t>АО «Капитал-Прок»</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п</w:t>
      </w:r>
      <w:proofErr w:type="gramEnd"/>
      <w:r>
        <w:rPr>
          <w:rFonts w:ascii="Times New Roman" w:hAnsi="Times New Roman"/>
          <w:sz w:val="28"/>
        </w:rPr>
        <w:t>олучила определённые субсидии от правительства г.</w:t>
      </w:r>
      <w:r w:rsidR="0023096A">
        <w:rPr>
          <w:rFonts w:ascii="Times New Roman" w:hAnsi="Times New Roman"/>
          <w:sz w:val="28"/>
        </w:rPr>
        <w:t xml:space="preserve"> </w:t>
      </w:r>
      <w:r>
        <w:rPr>
          <w:rFonts w:ascii="Times New Roman" w:hAnsi="Times New Roman"/>
          <w:sz w:val="28"/>
        </w:rPr>
        <w:t>Калуги, порядок предоставления субсидий, утвержденный Постановлением Правительства Калуги от 19.07.2017 № 863 ООО «</w:t>
      </w:r>
      <w:proofErr w:type="spellStart"/>
      <w:r>
        <w:rPr>
          <w:rFonts w:ascii="Times New Roman" w:hAnsi="Times New Roman"/>
          <w:sz w:val="28"/>
        </w:rPr>
        <w:t>Биогран</w:t>
      </w:r>
      <w:proofErr w:type="spellEnd"/>
      <w:r>
        <w:rPr>
          <w:rFonts w:ascii="Times New Roman" w:hAnsi="Times New Roman"/>
          <w:sz w:val="28"/>
        </w:rPr>
        <w:t>» получила единовременную финансовую субсидию в размере 393.444.83 рубля, на развитие своего предприятия.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Для этого предприниматель:</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Подал заявление о получение соответствующей помощи (в муниципальное образов</w:t>
      </w:r>
      <w:r w:rsidR="0023096A">
        <w:rPr>
          <w:rFonts w:ascii="Times New Roman" w:hAnsi="Times New Roman"/>
          <w:sz w:val="28"/>
        </w:rPr>
        <w:t>ание) - Создал и защитил бизнес-</w:t>
      </w:r>
      <w:r>
        <w:rPr>
          <w:rFonts w:ascii="Times New Roman" w:hAnsi="Times New Roman"/>
          <w:sz w:val="28"/>
        </w:rPr>
        <w:t>план (в нем должны отражаться ожидаемые источники выручки, издержки бизнеса, окупаемость, анализ рынка) - Посчитал смету затрат</w:t>
      </w:r>
      <w:r w:rsidR="0023096A">
        <w:rPr>
          <w:rFonts w:ascii="Times New Roman" w:hAnsi="Times New Roman"/>
          <w:sz w:val="28"/>
        </w:rPr>
        <w:t xml:space="preserve"> </w:t>
      </w:r>
      <w:r>
        <w:rPr>
          <w:rFonts w:ascii="Times New Roman" w:hAnsi="Times New Roman"/>
          <w:sz w:val="28"/>
        </w:rPr>
        <w:t>(что служило обоснованием прогнозируемых затрат)</w:t>
      </w:r>
      <w:r w:rsidR="0023096A">
        <w:rPr>
          <w:rFonts w:ascii="Times New Roman" w:hAnsi="Times New Roman"/>
          <w:sz w:val="28"/>
        </w:rPr>
        <w:t>.</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Подготовил группу документов</w:t>
      </w:r>
      <w:r w:rsidR="0023096A">
        <w:rPr>
          <w:rFonts w:ascii="Times New Roman" w:hAnsi="Times New Roman"/>
          <w:sz w:val="28"/>
        </w:rPr>
        <w:t xml:space="preserve"> </w:t>
      </w:r>
      <w:r>
        <w:rPr>
          <w:rFonts w:ascii="Times New Roman" w:hAnsi="Times New Roman"/>
          <w:sz w:val="28"/>
        </w:rPr>
        <w:t>(справки и прочие документальные источники, подтверждающие, что у предприятия нет долгов перед ФНС и внебюджетными фондами)</w:t>
      </w:r>
      <w:r w:rsidR="0023096A">
        <w:rPr>
          <w:rFonts w:ascii="Times New Roman" w:hAnsi="Times New Roman"/>
          <w:sz w:val="28"/>
        </w:rPr>
        <w:t>.</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 Выиграл конкурс (привлёк больший интерес к своему бизнес плану, чем конкуренты). В дальнейшем предприниматель должен отчитываться, о статьях </w:t>
      </w:r>
      <w:r>
        <w:rPr>
          <w:rFonts w:ascii="Times New Roman" w:hAnsi="Times New Roman"/>
          <w:sz w:val="28"/>
        </w:rPr>
        <w:lastRenderedPageBreak/>
        <w:t>расхода выданных средств, согласно составленному бизнес плану. В случае неправомерной траты данных средств, предприниматель будет должен возместить выданные средства в полном объёме.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В </w:t>
      </w:r>
      <w:r w:rsidR="006F773B">
        <w:rPr>
          <w:rFonts w:ascii="Times New Roman" w:hAnsi="Times New Roman"/>
          <w:sz w:val="28"/>
        </w:rPr>
        <w:t>п</w:t>
      </w:r>
      <w:r w:rsidR="001223F6">
        <w:rPr>
          <w:rFonts w:ascii="Times New Roman" w:hAnsi="Times New Roman"/>
          <w:sz w:val="28"/>
        </w:rPr>
        <w:t>рошлом 2022</w:t>
      </w:r>
      <w:r w:rsidR="006F773B">
        <w:rPr>
          <w:rFonts w:ascii="Times New Roman" w:hAnsi="Times New Roman"/>
          <w:sz w:val="28"/>
        </w:rPr>
        <w:t xml:space="preserve"> году, ООО «</w:t>
      </w:r>
      <w:proofErr w:type="spellStart"/>
      <w:r w:rsidR="006F773B">
        <w:rPr>
          <w:rFonts w:ascii="Times New Roman" w:hAnsi="Times New Roman"/>
          <w:sz w:val="28"/>
        </w:rPr>
        <w:t>Биогран</w:t>
      </w:r>
      <w:proofErr w:type="spellEnd"/>
      <w:r w:rsidR="006F773B">
        <w:rPr>
          <w:rFonts w:ascii="Times New Roman" w:hAnsi="Times New Roman"/>
          <w:sz w:val="28"/>
        </w:rPr>
        <w:t>» вёл</w:t>
      </w:r>
      <w:r>
        <w:rPr>
          <w:rFonts w:ascii="Times New Roman" w:hAnsi="Times New Roman"/>
          <w:sz w:val="28"/>
        </w:rPr>
        <w:t xml:space="preserve"> оценку и анализ возможности участия в концессионном</w:t>
      </w:r>
      <w:r w:rsidR="00AB2287">
        <w:rPr>
          <w:rFonts w:ascii="Times New Roman" w:hAnsi="Times New Roman"/>
          <w:sz w:val="28"/>
        </w:rPr>
        <w:t xml:space="preserve"> соглашении, начиная с 2019-2021</w:t>
      </w:r>
      <w:r>
        <w:rPr>
          <w:rFonts w:ascii="Times New Roman" w:hAnsi="Times New Roman"/>
          <w:sz w:val="28"/>
        </w:rPr>
        <w:t xml:space="preserve"> года. Таким </w:t>
      </w:r>
      <w:proofErr w:type="gramStart"/>
      <w:r>
        <w:rPr>
          <w:rFonts w:ascii="Times New Roman" w:hAnsi="Times New Roman"/>
          <w:sz w:val="28"/>
        </w:rPr>
        <w:t>образом</w:t>
      </w:r>
      <w:proofErr w:type="gramEnd"/>
      <w:r>
        <w:rPr>
          <w:rFonts w:ascii="Times New Roman" w:hAnsi="Times New Roman"/>
          <w:sz w:val="28"/>
        </w:rPr>
        <w:t xml:space="preserve"> предприятие хочет взять объект концессионного соглашения, подлежащий реконструкции. Провести реконструкцию, с привлечением инвесторов и в дальнейшем наладить там своё производство. Благодаря содействию ООО «</w:t>
      </w:r>
      <w:proofErr w:type="spellStart"/>
      <w:r>
        <w:rPr>
          <w:rFonts w:ascii="Times New Roman" w:hAnsi="Times New Roman"/>
          <w:sz w:val="28"/>
        </w:rPr>
        <w:t>Агровит</w:t>
      </w:r>
      <w:proofErr w:type="spellEnd"/>
      <w:r>
        <w:rPr>
          <w:rFonts w:ascii="Times New Roman" w:hAnsi="Times New Roman"/>
          <w:sz w:val="28"/>
        </w:rPr>
        <w:t>» и АО «Капитал-Прок» было повышено качество продукц</w:t>
      </w:r>
      <w:proofErr w:type="gramStart"/>
      <w:r>
        <w:rPr>
          <w:rFonts w:ascii="Times New Roman" w:hAnsi="Times New Roman"/>
          <w:sz w:val="28"/>
        </w:rPr>
        <w:t xml:space="preserve">ии </w:t>
      </w:r>
      <w:r w:rsidR="0023096A">
        <w:rPr>
          <w:rFonts w:ascii="Times New Roman" w:hAnsi="Times New Roman"/>
          <w:sz w:val="28"/>
        </w:rPr>
        <w:t>ООО</w:t>
      </w:r>
      <w:proofErr w:type="gramEnd"/>
      <w:r w:rsidR="0023096A">
        <w:rPr>
          <w:rFonts w:ascii="Times New Roman" w:hAnsi="Times New Roman"/>
          <w:sz w:val="28"/>
        </w:rPr>
        <w:t xml:space="preserve"> «</w:t>
      </w:r>
      <w:proofErr w:type="spellStart"/>
      <w:r w:rsidR="0023096A">
        <w:rPr>
          <w:rFonts w:ascii="Times New Roman" w:hAnsi="Times New Roman"/>
          <w:sz w:val="28"/>
        </w:rPr>
        <w:t>Биогран</w:t>
      </w:r>
      <w:proofErr w:type="spellEnd"/>
      <w:r>
        <w:rPr>
          <w:rFonts w:ascii="Times New Roman" w:hAnsi="Times New Roman"/>
          <w:sz w:val="28"/>
        </w:rPr>
        <w:t xml:space="preserve">». </w:t>
      </w:r>
    </w:p>
    <w:p w:rsidR="00C73D68" w:rsidRDefault="00C20C2D">
      <w:pPr>
        <w:spacing w:before="240" w:after="0" w:line="360" w:lineRule="auto"/>
        <w:ind w:firstLine="709"/>
        <w:contextualSpacing/>
        <w:jc w:val="both"/>
        <w:rPr>
          <w:rFonts w:ascii="Times New Roman" w:hAnsi="Times New Roman"/>
          <w:sz w:val="28"/>
        </w:rPr>
      </w:pPr>
      <w:proofErr w:type="gramStart"/>
      <w:r>
        <w:rPr>
          <w:rFonts w:ascii="Times New Roman" w:hAnsi="Times New Roman"/>
          <w:sz w:val="28"/>
        </w:rPr>
        <w:t>Предоставляла свою продукцию для ООО «</w:t>
      </w:r>
      <w:proofErr w:type="spellStart"/>
      <w:r>
        <w:rPr>
          <w:rFonts w:ascii="Times New Roman" w:hAnsi="Times New Roman"/>
          <w:sz w:val="28"/>
        </w:rPr>
        <w:t>Агровит</w:t>
      </w:r>
      <w:proofErr w:type="spellEnd"/>
      <w:r>
        <w:rPr>
          <w:rFonts w:ascii="Times New Roman" w:hAnsi="Times New Roman"/>
          <w:sz w:val="28"/>
        </w:rPr>
        <w:t xml:space="preserve">», </w:t>
      </w:r>
      <w:r w:rsidR="00184222">
        <w:rPr>
          <w:rFonts w:ascii="Times New Roman" w:hAnsi="Times New Roman"/>
          <w:sz w:val="28"/>
        </w:rPr>
        <w:t>компании,</w:t>
      </w:r>
      <w:r>
        <w:rPr>
          <w:rFonts w:ascii="Times New Roman" w:hAnsi="Times New Roman"/>
          <w:sz w:val="28"/>
        </w:rPr>
        <w:t xml:space="preserve"> которая занималась проектировкой и непосредственно реконструкцией дворовой территории, где разместилось открытое поле для мини-футбола, площадью 365 кв.</w:t>
      </w:r>
      <w:r w:rsidR="0023096A">
        <w:rPr>
          <w:rFonts w:ascii="Times New Roman" w:hAnsi="Times New Roman"/>
          <w:sz w:val="28"/>
        </w:rPr>
        <w:t xml:space="preserve"> </w:t>
      </w:r>
      <w:r w:rsidR="00184222">
        <w:rPr>
          <w:rFonts w:ascii="Times New Roman" w:hAnsi="Times New Roman"/>
          <w:sz w:val="28"/>
        </w:rPr>
        <w:t>м. А</w:t>
      </w:r>
      <w:r>
        <w:rPr>
          <w:rFonts w:ascii="Times New Roman" w:hAnsi="Times New Roman"/>
          <w:sz w:val="28"/>
        </w:rPr>
        <w:t xml:space="preserve">ктивно развивает и делает общедоступным бизнес, </w:t>
      </w:r>
      <w:r w:rsidR="004221E8">
        <w:rPr>
          <w:rFonts w:ascii="Times New Roman" w:hAnsi="Times New Roman"/>
          <w:sz w:val="28"/>
        </w:rPr>
        <w:t>так, например,</w:t>
      </w:r>
      <w:r>
        <w:rPr>
          <w:rFonts w:ascii="Times New Roman" w:hAnsi="Times New Roman"/>
          <w:sz w:val="28"/>
        </w:rPr>
        <w:t xml:space="preserve"> ежемесячно проходит интенсивный курс </w:t>
      </w:r>
      <w:r w:rsidR="004221E8">
        <w:rPr>
          <w:rFonts w:ascii="Times New Roman" w:hAnsi="Times New Roman"/>
          <w:sz w:val="28"/>
        </w:rPr>
        <w:t>бизнес подготовки</w:t>
      </w:r>
      <w:r>
        <w:rPr>
          <w:rFonts w:ascii="Times New Roman" w:hAnsi="Times New Roman"/>
          <w:sz w:val="28"/>
        </w:rPr>
        <w:t xml:space="preserve"> для начинающих и опытных предпринимателей, для граждан доступны консультации по теме развития малого и среднего предпринимательства в Калуге.</w:t>
      </w:r>
      <w:proofErr w:type="gramEnd"/>
      <w:r>
        <w:rPr>
          <w:rFonts w:ascii="Times New Roman" w:hAnsi="Times New Roman"/>
          <w:sz w:val="28"/>
        </w:rPr>
        <w:t xml:space="preserve"> Правительство города в свою очередь, предлагает особые условия для оформления ООО или ИП, для пенсионеров.</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Таким </w:t>
      </w:r>
      <w:proofErr w:type="gramStart"/>
      <w:r w:rsidR="004221E8">
        <w:rPr>
          <w:rFonts w:ascii="Times New Roman" w:hAnsi="Times New Roman"/>
          <w:sz w:val="28"/>
        </w:rPr>
        <w:t>образом</w:t>
      </w:r>
      <w:proofErr w:type="gramEnd"/>
      <w:r w:rsidR="004221E8">
        <w:rPr>
          <w:rFonts w:ascii="Times New Roman" w:hAnsi="Times New Roman"/>
          <w:sz w:val="28"/>
        </w:rPr>
        <w:t xml:space="preserve"> можно</w:t>
      </w:r>
      <w:r>
        <w:rPr>
          <w:rFonts w:ascii="Times New Roman" w:hAnsi="Times New Roman"/>
          <w:sz w:val="28"/>
        </w:rPr>
        <w:t xml:space="preserve"> наблюдать, что ООО «</w:t>
      </w:r>
      <w:proofErr w:type="spellStart"/>
      <w:r>
        <w:rPr>
          <w:rFonts w:ascii="Times New Roman" w:hAnsi="Times New Roman"/>
          <w:sz w:val="28"/>
        </w:rPr>
        <w:t>Агровит</w:t>
      </w:r>
      <w:proofErr w:type="spellEnd"/>
      <w:r>
        <w:rPr>
          <w:rFonts w:ascii="Times New Roman" w:hAnsi="Times New Roman"/>
          <w:sz w:val="28"/>
        </w:rPr>
        <w:t>» и правительство Калуги действительно оказывают поддержку гражданам и имеют ряд программ для улучшения качества оказываемых услуг. Становление и развитие муниципальных проектов является реальной предпосылкой роста инвестиционной и социальной привлекательности Калуги, укрепления и конкурентоспособности, формирования положительного образа региона.</w:t>
      </w:r>
    </w:p>
    <w:p w:rsidR="00C73D68" w:rsidRDefault="00C20C2D">
      <w:pPr>
        <w:spacing w:before="240" w:after="0" w:line="360" w:lineRule="auto"/>
        <w:ind w:firstLine="709"/>
        <w:contextualSpacing/>
        <w:jc w:val="both"/>
        <w:rPr>
          <w:rFonts w:ascii="Times New Roman" w:hAnsi="Times New Roman"/>
          <w:sz w:val="28"/>
        </w:rPr>
      </w:pPr>
      <w:proofErr w:type="gramStart"/>
      <w:r>
        <w:rPr>
          <w:rFonts w:ascii="Times New Roman" w:hAnsi="Times New Roman"/>
          <w:sz w:val="28"/>
        </w:rPr>
        <w:t xml:space="preserve">В связи с этим большое внимание должно быть уделено наличию необходимых профессиональных компетенций в области проектного управления у государственных и муниципальных служащих, формированию и развитию региональных команд, способных управлять проектами на основе современных стандартов и технологий существенное внимание следует уделить </w:t>
      </w:r>
      <w:r>
        <w:rPr>
          <w:rFonts w:ascii="Times New Roman" w:hAnsi="Times New Roman"/>
          <w:sz w:val="28"/>
        </w:rPr>
        <w:lastRenderedPageBreak/>
        <w:t>организационной структуре проектной деятельности, ее эффективному взаимодействию с имеющейся системой управления.</w:t>
      </w:r>
      <w:proofErr w:type="gramEnd"/>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 связи с расширением производства, а также увеличения объёма производительности, предприятие вовлекает всё больше граждан в своё производство, привлекает инвесторов и вносит вклад в развитие экономики «</w:t>
      </w:r>
      <w:proofErr w:type="spellStart"/>
      <w:r>
        <w:rPr>
          <w:rFonts w:ascii="Times New Roman" w:hAnsi="Times New Roman"/>
          <w:sz w:val="28"/>
        </w:rPr>
        <w:t>Агровит</w:t>
      </w:r>
      <w:proofErr w:type="spellEnd"/>
      <w:r>
        <w:rPr>
          <w:rFonts w:ascii="Times New Roman" w:hAnsi="Times New Roman"/>
          <w:sz w:val="28"/>
        </w:rPr>
        <w:t xml:space="preserve">» и г. Калуги, согласно </w:t>
      </w:r>
      <w:r w:rsidR="004221E8">
        <w:rPr>
          <w:rFonts w:ascii="Times New Roman" w:hAnsi="Times New Roman"/>
          <w:sz w:val="28"/>
        </w:rPr>
        <w:t>вышеизложенному,</w:t>
      </w:r>
      <w:r>
        <w:rPr>
          <w:rFonts w:ascii="Times New Roman" w:hAnsi="Times New Roman"/>
          <w:sz w:val="28"/>
        </w:rPr>
        <w:t xml:space="preserve">  ООО «</w:t>
      </w:r>
      <w:proofErr w:type="spellStart"/>
      <w:r>
        <w:rPr>
          <w:rFonts w:ascii="Times New Roman" w:hAnsi="Times New Roman"/>
          <w:sz w:val="28"/>
        </w:rPr>
        <w:t>Биогран</w:t>
      </w:r>
      <w:proofErr w:type="spellEnd"/>
      <w:r>
        <w:rPr>
          <w:rFonts w:ascii="Times New Roman" w:hAnsi="Times New Roman"/>
          <w:sz w:val="28"/>
        </w:rPr>
        <w:t>» является перспективным предприятием</w:t>
      </w:r>
      <w:r w:rsidR="00B843EB">
        <w:rPr>
          <w:rStyle w:val="afa"/>
          <w:rFonts w:ascii="Times New Roman" w:hAnsi="Times New Roman"/>
          <w:sz w:val="28"/>
        </w:rPr>
        <w:footnoteReference w:id="8"/>
      </w:r>
      <w:r>
        <w:rPr>
          <w:rFonts w:ascii="Times New Roman" w:hAnsi="Times New Roman"/>
          <w:sz w:val="28"/>
        </w:rPr>
        <w:t>.</w:t>
      </w:r>
    </w:p>
    <w:p w:rsidR="00D87A2A" w:rsidRDefault="00D87A2A">
      <w:pPr>
        <w:pStyle w:val="10"/>
        <w:spacing w:line="360" w:lineRule="auto"/>
        <w:ind w:firstLine="709"/>
        <w:contextualSpacing/>
        <w:jc w:val="both"/>
        <w:rPr>
          <w:rFonts w:ascii="Times New Roman" w:hAnsi="Times New Roman"/>
          <w:color w:val="000000"/>
          <w:sz w:val="28"/>
        </w:rPr>
      </w:pPr>
    </w:p>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Default="00D87A2A" w:rsidP="00D87A2A"/>
    <w:p w:rsidR="00D87A2A" w:rsidRPr="00D87A2A" w:rsidRDefault="00D87A2A" w:rsidP="00D87A2A"/>
    <w:p w:rsidR="00C73D68" w:rsidRPr="00184222" w:rsidRDefault="00C20C2D" w:rsidP="00B843EB">
      <w:pPr>
        <w:pStyle w:val="10"/>
        <w:numPr>
          <w:ilvl w:val="1"/>
          <w:numId w:val="16"/>
        </w:numPr>
        <w:spacing w:before="0" w:line="360" w:lineRule="auto"/>
        <w:contextualSpacing/>
        <w:jc w:val="center"/>
        <w:rPr>
          <w:rFonts w:ascii="Times New Roman" w:hAnsi="Times New Roman"/>
          <w:b/>
          <w:color w:val="000000"/>
          <w:sz w:val="28"/>
        </w:rPr>
      </w:pPr>
      <w:r w:rsidRPr="00184222">
        <w:rPr>
          <w:rFonts w:ascii="Times New Roman" w:hAnsi="Times New Roman"/>
          <w:b/>
          <w:color w:val="000000"/>
          <w:sz w:val="28"/>
        </w:rPr>
        <w:lastRenderedPageBreak/>
        <w:t xml:space="preserve"> Проблемы организации предпринимательской деятельности в малом бизнесе и способы их решения</w:t>
      </w:r>
    </w:p>
    <w:p w:rsidR="00C73D68" w:rsidRDefault="00C20C2D" w:rsidP="00A159D9">
      <w:pPr>
        <w:spacing w:after="0" w:line="360" w:lineRule="auto"/>
        <w:ind w:firstLine="709"/>
        <w:contextualSpacing/>
        <w:jc w:val="both"/>
        <w:rPr>
          <w:rFonts w:ascii="Times New Roman" w:hAnsi="Times New Roman"/>
          <w:sz w:val="28"/>
        </w:rPr>
      </w:pPr>
      <w:r>
        <w:rPr>
          <w:rFonts w:ascii="Times New Roman" w:hAnsi="Times New Roman"/>
          <w:sz w:val="28"/>
        </w:rPr>
        <w:t>В Калужском крае, как и в ряде других субъектов Российской Федерации, существует ряд проблем, препятствующих развитию малого и среднего бизнеса. Остановимся в данной главе на основных проблемах развития малого и среднего бизнеса и приоритетных путях их решения.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Для малого и среднего бизнеса региона, как и в целом по России, характерна крайняя зависимость от внешних окружающих условий: в процессе функционирования бизнес постоянно находится под влиянием ряда сдерживающих и даже неблагоприятных факторов.</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Целесообразно выделить несколько групп проблем, максимально ограничивающих развитие малого и среднего предпринимательства (бизнеса) и появление новых предприятий в Калужском крае.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Во-первых, это проблемы организации бизнеса (например, его регистрация, юридическое оформление, открытие счета и предоставление различных банковских услуг). Данная проблема фактически является общероссийской, но именно для Калужского края, особенно на начальных этапах становления бизнеса, во многом, тормозит его эффективное развитие.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Во-вторых, это проблемы финансового характера (наличие стартового капитала для регистрации предприятия и начало его функционирования, организация взаимодействия с поставщиками сырья и сбыта готовой продукции и т.д.). Фактически, большинство </w:t>
      </w:r>
      <w:proofErr w:type="gramStart"/>
      <w:r>
        <w:rPr>
          <w:rFonts w:ascii="Times New Roman" w:hAnsi="Times New Roman"/>
          <w:sz w:val="28"/>
        </w:rPr>
        <w:t>предпринимателей, решивших начать собственное дело не имеют</w:t>
      </w:r>
      <w:proofErr w:type="gramEnd"/>
      <w:r>
        <w:rPr>
          <w:rFonts w:ascii="Times New Roman" w:hAnsi="Times New Roman"/>
          <w:sz w:val="28"/>
        </w:rPr>
        <w:t xml:space="preserve"> достаточного стартового капитала.</w:t>
      </w:r>
    </w:p>
    <w:p w:rsidR="00C73D68" w:rsidRDefault="00C20C2D">
      <w:pPr>
        <w:spacing w:before="240" w:after="0" w:line="360" w:lineRule="auto"/>
        <w:contextualSpacing/>
        <w:jc w:val="both"/>
        <w:rPr>
          <w:rFonts w:ascii="Times New Roman" w:hAnsi="Times New Roman"/>
          <w:sz w:val="28"/>
        </w:rPr>
      </w:pPr>
      <w:r>
        <w:rPr>
          <w:rFonts w:ascii="Times New Roman" w:hAnsi="Times New Roman"/>
          <w:sz w:val="28"/>
        </w:rPr>
        <w:t xml:space="preserve">Кроме того, для налаживания ими связей с поставщиками сырья и сбыта продукции им также необходимо время и создание положительной «деловой репутации», а это, зачастую, тормозится отсутствием необходимых для </w:t>
      </w:r>
      <w:r w:rsidR="004221E8">
        <w:rPr>
          <w:rFonts w:ascii="Times New Roman" w:hAnsi="Times New Roman"/>
          <w:sz w:val="28"/>
        </w:rPr>
        <w:t>указанных целей</w:t>
      </w:r>
      <w:r>
        <w:rPr>
          <w:rFonts w:ascii="Times New Roman" w:hAnsi="Times New Roman"/>
          <w:sz w:val="28"/>
        </w:rPr>
        <w:t xml:space="preserve"> финансовых средств.</w:t>
      </w:r>
    </w:p>
    <w:p w:rsidR="00C73D68" w:rsidRDefault="00C20C2D">
      <w:pPr>
        <w:spacing w:before="240" w:after="0" w:line="360" w:lineRule="auto"/>
        <w:ind w:firstLine="709"/>
        <w:contextualSpacing/>
        <w:jc w:val="both"/>
        <w:rPr>
          <w:rFonts w:ascii="Times New Roman" w:hAnsi="Times New Roman"/>
          <w:sz w:val="28"/>
        </w:rPr>
      </w:pPr>
      <w:proofErr w:type="gramStart"/>
      <w:r>
        <w:rPr>
          <w:rFonts w:ascii="Times New Roman" w:hAnsi="Times New Roman"/>
          <w:sz w:val="28"/>
        </w:rPr>
        <w:t xml:space="preserve">В-третьих, это негативно воздействующие факторы внешней среды и современная ситуация на рынке (ограниченная платежеспособность, падение оптового и розничного спроса на продукцию, высокие налоги, ограниченность </w:t>
      </w:r>
      <w:r>
        <w:rPr>
          <w:rFonts w:ascii="Times New Roman" w:hAnsi="Times New Roman"/>
          <w:sz w:val="28"/>
        </w:rPr>
        <w:lastRenderedPageBreak/>
        <w:t>в финансах и постоянные законодательные изменения, регулярное повышение тарифов и проблемы с энергоснабжением и др.), которые, в конечном итоге влияют на сбыт товаров и оказание услуг и определяют уровень доходов предпринимателей.</w:t>
      </w:r>
      <w:proofErr w:type="gramEnd"/>
      <w:r>
        <w:rPr>
          <w:rFonts w:ascii="Times New Roman" w:hAnsi="Times New Roman"/>
          <w:sz w:val="28"/>
        </w:rPr>
        <w:t xml:space="preserve"> Наконец, основной проблемой для развития малого и среднего бизнеса в Калужском крае является недоступность кредитных ресурсов. Например, предоставление кредитов для предпринимателей, которые осуществляют свою деятельность на территории сельских образований, является одним из наиболее активно развивающихся сегментов спектра банковских услуг, но на современном этапе развито недостаточно.</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Кредитование малого бизнеса в сельской местности представляет для банков значительный интерес в силу высокой доходности этих операций и сравнительно небольших сроков оборачиваемости ссудного капитала. На сегодняшний день банковские организации зачастую отказывают в выдаче кредитов представителям малого бизнеса на сельской территории. Банки кредитуют предприятия малого и среднего предпринимательства (бизнеса) под более высокие проценты, чем предприятиям</w:t>
      </w:r>
      <w:r w:rsidR="00ED79B1">
        <w:rPr>
          <w:rFonts w:ascii="Times New Roman" w:hAnsi="Times New Roman"/>
          <w:sz w:val="28"/>
        </w:rPr>
        <w:t xml:space="preserve"> крупного бизнеса</w:t>
      </w:r>
      <w:r>
        <w:rPr>
          <w:rFonts w:ascii="Times New Roman" w:hAnsi="Times New Roman"/>
          <w:sz w:val="28"/>
        </w:rPr>
        <w:t>.</w:t>
      </w:r>
      <w:r w:rsidR="00D45D59">
        <w:rPr>
          <w:rStyle w:val="afa"/>
          <w:rFonts w:ascii="Times New Roman" w:hAnsi="Times New Roman"/>
          <w:sz w:val="28"/>
        </w:rPr>
        <w:footnoteReference w:id="9"/>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При этом</w:t>
      </w:r>
      <w:proofErr w:type="gramStart"/>
      <w:r>
        <w:rPr>
          <w:rFonts w:ascii="Times New Roman" w:hAnsi="Times New Roman"/>
          <w:sz w:val="28"/>
        </w:rPr>
        <w:t>,</w:t>
      </w:r>
      <w:proofErr w:type="gramEnd"/>
      <w:r>
        <w:rPr>
          <w:rFonts w:ascii="Times New Roman" w:hAnsi="Times New Roman"/>
          <w:sz w:val="28"/>
        </w:rPr>
        <w:t xml:space="preserve"> одной из главных причин таких высоких процентных ставок по кредитам для предприятий малого бизнеса является наличие большого риска при их кредитовании, поскольку финансовое состояние таких предприятий зачастую нестабильно и зависит от экономической ситуации в стране, а финансовые проблемы увеличивают риск невыплаты кредитов, что значительно повышает процентную ставку по кредитам. Процедура оформления кредита в данном случае представляет собой сложную и длительную процедуру.</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Так, кредитоспособность предприятия малого бизнеса оценивается на основе специальных коэффициентов, финансового анализа и оценок всех видов рисков. Применение таких коэффициент</w:t>
      </w:r>
      <w:r w:rsidR="00184222">
        <w:rPr>
          <w:rFonts w:ascii="Times New Roman" w:hAnsi="Times New Roman"/>
          <w:sz w:val="28"/>
        </w:rPr>
        <w:t xml:space="preserve">ов и методов анализа денежных </w:t>
      </w:r>
      <w:r>
        <w:rPr>
          <w:rFonts w:ascii="Times New Roman" w:hAnsi="Times New Roman"/>
          <w:sz w:val="28"/>
        </w:rPr>
        <w:t xml:space="preserve"> потоков весьма затруднительно из-за проблем в бухгалтерской отчетности и ведении учета. Как правило, у предприятий малого бизнеса зачастую </w:t>
      </w:r>
      <w:r>
        <w:rPr>
          <w:rFonts w:ascii="Times New Roman" w:hAnsi="Times New Roman"/>
          <w:sz w:val="28"/>
        </w:rPr>
        <w:lastRenderedPageBreak/>
        <w:t>отсутствует специально обученный бухгалтер, а расходы на проведение аудиторской проверки просто не предусмотрены.</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Существует еще одно отличие предприятий малого бизнеса: их сотрудниками зачастую являются семьи или родственники, и получается, что личный капитал владельца является и капиталом всего предприятия, и поэтому предприниматели не хотят оставлять в </w:t>
      </w:r>
      <w:proofErr w:type="gramStart"/>
      <w:r>
        <w:rPr>
          <w:rFonts w:ascii="Times New Roman" w:hAnsi="Times New Roman"/>
          <w:sz w:val="28"/>
        </w:rPr>
        <w:t>залог банку</w:t>
      </w:r>
      <w:proofErr w:type="gramEnd"/>
      <w:r>
        <w:rPr>
          <w:rFonts w:ascii="Times New Roman" w:hAnsi="Times New Roman"/>
          <w:sz w:val="28"/>
        </w:rPr>
        <w:t xml:space="preserve"> личные вещи. Например, для оказания финансовой поддержки в рамках ряда программ поддержки малого предпринимательства (бизнеса) в некоторых российских банках (например, Всероссийский Банк Развития Регионов) были разработаны, например, специальные займы на обеспечение инвестирования.</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Кредитование малого и среднего бизнеса в рамках специальных программ осуществляется на обновление основного производства, развитие инноваций и выделение дополнительных средств. Указанная программа предлагает также лизинг начинающим предпринимателям. Основной целью программы является поддержка молодых бизнесменов, только появившихся на рынке. Стоит отметить, что согласно сведениям по реализованным кредитам в разрезе ряда отраслей экономики Калужского края меньшее количество занимают кредиты на покупку транспортных средств, услуги связи (1,4%), сельское и лесное хозяйство (10,9%), а </w:t>
      </w:r>
      <w:proofErr w:type="gramStart"/>
      <w:r>
        <w:rPr>
          <w:rFonts w:ascii="Times New Roman" w:hAnsi="Times New Roman"/>
          <w:sz w:val="28"/>
        </w:rPr>
        <w:t>максимальный</w:t>
      </w:r>
      <w:proofErr w:type="gramEnd"/>
      <w:r>
        <w:rPr>
          <w:rFonts w:ascii="Times New Roman" w:hAnsi="Times New Roman"/>
          <w:sz w:val="28"/>
        </w:rPr>
        <w:t xml:space="preserve"> на развитие торговли (38,1%) и различные обрабатывающие производства (27%). На сегодняшний день, в регионе максимально привлекательной формой финансовой поддержки у субъектов малого предпринимательства (бизнеса) является погашение (компенсация) части процентной ставки по взятым кредитам, в том числе участникам лизинговой деятельности и ряду инвесторов, разрабатывающих инновационные проекты. Учитывая невысокие доходы Калужского края, актуальной проблемой для развития малого и среднего бизнеса также о</w:t>
      </w:r>
      <w:r w:rsidR="00184222">
        <w:rPr>
          <w:rFonts w:ascii="Times New Roman" w:hAnsi="Times New Roman"/>
          <w:sz w:val="28"/>
        </w:rPr>
        <w:t xml:space="preserve">стается низкая покупательская </w:t>
      </w:r>
      <w:r>
        <w:rPr>
          <w:rFonts w:ascii="Times New Roman" w:hAnsi="Times New Roman"/>
          <w:sz w:val="28"/>
        </w:rPr>
        <w:t xml:space="preserve"> способность населения, которая в значительной степени определяет падение спроса на определенные группы товаров и сферу услуг и развлечений.</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Помимо этого, многие предприниматели в регионе не имеют достаточного административного опыта, не обладают хорошими </w:t>
      </w:r>
      <w:r>
        <w:rPr>
          <w:rFonts w:ascii="Times New Roman" w:hAnsi="Times New Roman"/>
          <w:sz w:val="28"/>
        </w:rPr>
        <w:lastRenderedPageBreak/>
        <w:t>организаторскими качествами, не всегда могут предотвратить кризисные явления в своем бизнесе. Данная проблема, как раз и должна решаться посредством помощи государственных структур.</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Кроме того, на данный момент, наиболее серьезной является проблема малого пополнения бюджетов муниципалитетов </w:t>
      </w:r>
      <w:r w:rsidR="004221E8">
        <w:rPr>
          <w:rFonts w:ascii="Times New Roman" w:hAnsi="Times New Roman"/>
          <w:sz w:val="28"/>
        </w:rPr>
        <w:t>Калужского края</w:t>
      </w:r>
      <w:r>
        <w:rPr>
          <w:rFonts w:ascii="Times New Roman" w:hAnsi="Times New Roman"/>
          <w:sz w:val="28"/>
        </w:rPr>
        <w:t xml:space="preserve"> и отсутствие у них возможностей для направления финансов на поддержку малого и среднего предпринимательства (бизнеса).</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Все вышеуказанные проблемы требуют срочного решения для того, чтобы исключить способствовать процветанию малого и среднего бизнеса, а значит благоприятному экономическому развитию региона в современных условиях.</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 xml:space="preserve">Как уже отмечалось ранее, все современные проблемы, с которыми на данный момент сталкивается малый и средний бизнес Калужского края, требуют срочного решения. При этом роль государства здесь остается приоритетной. В связи с этим, необходимо ввести практику регулярного мониторинга проблем бизнеса, так как проводимые опросы предпринимателей </w:t>
      </w:r>
      <w:proofErr w:type="gramStart"/>
      <w:r>
        <w:rPr>
          <w:rFonts w:ascii="Times New Roman" w:hAnsi="Times New Roman"/>
          <w:sz w:val="28"/>
        </w:rPr>
        <w:t>показывают с какими регулярными проблемами они сталкиваются</w:t>
      </w:r>
      <w:proofErr w:type="gramEnd"/>
      <w:r>
        <w:rPr>
          <w:rFonts w:ascii="Times New Roman" w:hAnsi="Times New Roman"/>
          <w:sz w:val="28"/>
        </w:rPr>
        <w:t>, и что может определить проблемные стороны развития исследуемого сектора в будущем.</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Поэтому, на основании выявленных результатов исследований, можно обозначить список лимитирующих факторов, которые могут стать решающими направлениями при создании различных программ поддержки. При этом</w:t>
      </w:r>
      <w:proofErr w:type="gramStart"/>
      <w:r>
        <w:rPr>
          <w:rFonts w:ascii="Times New Roman" w:hAnsi="Times New Roman"/>
          <w:sz w:val="28"/>
        </w:rPr>
        <w:t>,</w:t>
      </w:r>
      <w:proofErr w:type="gramEnd"/>
      <w:r>
        <w:rPr>
          <w:rFonts w:ascii="Times New Roman" w:hAnsi="Times New Roman"/>
          <w:sz w:val="28"/>
        </w:rPr>
        <w:t xml:space="preserve"> органам государственной власти РФ, а также муниципальным органам, важно разработать и утвердить соответствующие изменения в </w:t>
      </w:r>
      <w:r w:rsidR="00ED79B1">
        <w:rPr>
          <w:rFonts w:ascii="Times New Roman" w:hAnsi="Times New Roman"/>
          <w:sz w:val="28"/>
        </w:rPr>
        <w:t>нормативно правовую</w:t>
      </w:r>
      <w:r>
        <w:rPr>
          <w:rFonts w:ascii="Times New Roman" w:hAnsi="Times New Roman"/>
          <w:sz w:val="28"/>
        </w:rPr>
        <w:t xml:space="preserve"> базу, которые могли бы значительно уменьшить административные барьеры (первостепенная проблема для Калужских предпринимателей), но и сформировать благоприятную среду для развития предприятий, особенного малого бизнеса. Кроме того, важно ограничить излишнее вмешательство государства в деятельность малого предпринимательства, гарантируя экономическую неприкосновенность. Этого можно д</w:t>
      </w:r>
      <w:r w:rsidR="00ED79B1">
        <w:rPr>
          <w:rFonts w:ascii="Times New Roman" w:hAnsi="Times New Roman"/>
          <w:sz w:val="28"/>
        </w:rPr>
        <w:t>остигнуть, например, уменьшение</w:t>
      </w:r>
      <w:r>
        <w:rPr>
          <w:rFonts w:ascii="Times New Roman" w:hAnsi="Times New Roman"/>
          <w:sz w:val="28"/>
        </w:rPr>
        <w:t xml:space="preserve"> числа проверок.</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lastRenderedPageBreak/>
        <w:t>При этом помимо оказания помощи, связанной с выделением дополнительного финансированием субъектам малого и среднего предпринимательства (бизнеса), как уже отмечалось ранее, необходимо увеличение эффективности работы данных предприятий Калужского края, которое должно способствовать развитию их связей с предприятиями крупного бизнеса, а также совершенствование технологий сбыта продукции. Для этого, в первую очередь, необходимо и целесообразно ориентироваться на развитие в регионе многоуровневой системы поддержки предпринимательства (бизнеса): системы специальных бизнес - инкубаторов, формирование специальных технологических парков, территориально-отраслевых кластеров и другое.</w:t>
      </w:r>
      <w:r w:rsidR="004221E8">
        <w:rPr>
          <w:rStyle w:val="afa"/>
          <w:rFonts w:ascii="Times New Roman" w:hAnsi="Times New Roman"/>
          <w:sz w:val="28"/>
        </w:rPr>
        <w:footnoteReference w:id="10"/>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Кроме этого, важна также разработка и актуализация определенных стратегических мероприятий по достижению целевых показателей бизнеса с учетом финансовых показателей, развития социальной сферы, внедрения специальных технологий. Но при всем этом, все необходимые виды помощи бизнесу не должны быть оторваны от него, то есть все решения обязательно должны приниматься с учетом замечаний руководителей и сотрудников органов управления бизнесом.</w:t>
      </w:r>
    </w:p>
    <w:p w:rsidR="00C73D68" w:rsidRDefault="00C20C2D">
      <w:pPr>
        <w:spacing w:before="240" w:after="0" w:line="360" w:lineRule="auto"/>
        <w:ind w:firstLine="709"/>
        <w:contextualSpacing/>
        <w:jc w:val="both"/>
        <w:rPr>
          <w:rFonts w:ascii="Times New Roman" w:hAnsi="Times New Roman"/>
          <w:b/>
          <w:sz w:val="28"/>
        </w:rPr>
      </w:pPr>
      <w:proofErr w:type="gramStart"/>
      <w:r>
        <w:rPr>
          <w:rFonts w:ascii="Times New Roman" w:hAnsi="Times New Roman"/>
          <w:sz w:val="28"/>
        </w:rPr>
        <w:t>А такие сдерживающие факторы развития малого бизнеса в сельской местности, как: отсутствие квалифицированных кадров, недостаточный опыт и отсутствие качественных знаний в области ведения бизнеса, транспортная труднодоступность, недостаток первоначального капитала для открытия собственного бизнеса, трудности при выходе на рынки сбыта со своей продукцией, должны быть устранены за счет разделения мероприятий, учитывающей специфику 66 сельских районов.</w:t>
      </w:r>
      <w:proofErr w:type="gramEnd"/>
      <w:r>
        <w:rPr>
          <w:rFonts w:ascii="Times New Roman" w:hAnsi="Times New Roman"/>
          <w:sz w:val="28"/>
        </w:rPr>
        <w:t xml:space="preserve"> Но каким бы образом не осуществлялась на данный момент поддержка малого и среднего бизнеса государственными структурами, без проведения качественной государственной инновационной политики невозможно современное развитие по так называемому «инновационному пути» развития.</w:t>
      </w:r>
    </w:p>
    <w:p w:rsidR="00C73D68" w:rsidRPr="00E70969" w:rsidRDefault="00C20C2D" w:rsidP="00A159D9">
      <w:pPr>
        <w:spacing w:before="240" w:line="360" w:lineRule="auto"/>
        <w:jc w:val="center"/>
        <w:rPr>
          <w:rFonts w:ascii="Times New Roman" w:hAnsi="Times New Roman"/>
          <w:b/>
          <w:sz w:val="28"/>
        </w:rPr>
      </w:pPr>
      <w:bookmarkStart w:id="9" w:name="__RefHeading___10"/>
      <w:bookmarkEnd w:id="9"/>
      <w:r w:rsidRPr="00E70969">
        <w:rPr>
          <w:rFonts w:ascii="Times New Roman" w:hAnsi="Times New Roman"/>
          <w:b/>
          <w:sz w:val="28"/>
        </w:rPr>
        <w:lastRenderedPageBreak/>
        <w:t>ЗАКЛЮЧЕНИЕ</w:t>
      </w:r>
    </w:p>
    <w:p w:rsidR="00C73D68" w:rsidRDefault="006F773B" w:rsidP="00A159D9">
      <w:pPr>
        <w:spacing w:before="240" w:after="0" w:line="360" w:lineRule="auto"/>
        <w:ind w:firstLine="709"/>
        <w:contextualSpacing/>
        <w:jc w:val="both"/>
        <w:rPr>
          <w:rFonts w:ascii="Times New Roman" w:hAnsi="Times New Roman"/>
          <w:sz w:val="28"/>
        </w:rPr>
      </w:pPr>
      <w:r>
        <w:rPr>
          <w:rFonts w:ascii="Times New Roman" w:hAnsi="Times New Roman"/>
          <w:sz w:val="28"/>
        </w:rPr>
        <w:t>В ходе написания проектной</w:t>
      </w:r>
      <w:r w:rsidR="00C20C2D">
        <w:rPr>
          <w:rFonts w:ascii="Times New Roman" w:hAnsi="Times New Roman"/>
          <w:sz w:val="28"/>
        </w:rPr>
        <w:t xml:space="preserve"> работы, была достигнута цель, поставленная </w:t>
      </w:r>
      <w:proofErr w:type="gramStart"/>
      <w:r w:rsidR="00C20C2D">
        <w:rPr>
          <w:rFonts w:ascii="Times New Roman" w:hAnsi="Times New Roman"/>
          <w:sz w:val="28"/>
        </w:rPr>
        <w:t>в</w:t>
      </w:r>
      <w:proofErr w:type="gramEnd"/>
      <w:r w:rsidR="00C20C2D">
        <w:rPr>
          <w:rFonts w:ascii="Times New Roman" w:hAnsi="Times New Roman"/>
          <w:sz w:val="28"/>
        </w:rPr>
        <w:t xml:space="preserve"> введении: анализ особенностей организации предпринимательской деятельности в малом бизнесе на примере ООО «</w:t>
      </w:r>
      <w:proofErr w:type="spellStart"/>
      <w:r w:rsidR="00C20C2D">
        <w:rPr>
          <w:rFonts w:ascii="Times New Roman" w:hAnsi="Times New Roman"/>
          <w:sz w:val="28"/>
        </w:rPr>
        <w:t>Биогран</w:t>
      </w:r>
      <w:proofErr w:type="spellEnd"/>
      <w:r w:rsidR="00C20C2D">
        <w:rPr>
          <w:rFonts w:ascii="Times New Roman" w:hAnsi="Times New Roman"/>
          <w:sz w:val="28"/>
        </w:rPr>
        <w:t>» и разработка мероприятий, направленных на решение выявленных проблем.</w:t>
      </w:r>
      <w:r w:rsidR="00A159D9">
        <w:rPr>
          <w:rFonts w:ascii="Times New Roman" w:hAnsi="Times New Roman"/>
          <w:sz w:val="28"/>
        </w:rPr>
        <w:t xml:space="preserve"> Все поставленные задачи выполнены. Изучены</w:t>
      </w:r>
      <w:r w:rsidR="00C20C2D">
        <w:rPr>
          <w:rFonts w:ascii="Times New Roman" w:hAnsi="Times New Roman"/>
          <w:sz w:val="28"/>
        </w:rPr>
        <w:t xml:space="preserve"> теоретические основы и пон</w:t>
      </w:r>
      <w:r w:rsidR="004221E8">
        <w:rPr>
          <w:rFonts w:ascii="Times New Roman" w:hAnsi="Times New Roman"/>
          <w:sz w:val="28"/>
        </w:rPr>
        <w:t xml:space="preserve">ятия малого предпринимательства, </w:t>
      </w:r>
      <w:r w:rsidR="00C20C2D">
        <w:rPr>
          <w:rFonts w:ascii="Times New Roman" w:hAnsi="Times New Roman"/>
          <w:sz w:val="28"/>
        </w:rPr>
        <w:t>сущность и</w:t>
      </w:r>
      <w:r w:rsidR="00A159D9">
        <w:rPr>
          <w:rFonts w:ascii="Times New Roman" w:hAnsi="Times New Roman"/>
          <w:sz w:val="28"/>
        </w:rPr>
        <w:t xml:space="preserve"> его</w:t>
      </w:r>
      <w:r w:rsidR="00C20C2D">
        <w:rPr>
          <w:rFonts w:ascii="Times New Roman" w:hAnsi="Times New Roman"/>
          <w:sz w:val="28"/>
        </w:rPr>
        <w:t xml:space="preserve"> роль;</w:t>
      </w:r>
      <w:r w:rsidR="00A159D9">
        <w:rPr>
          <w:rFonts w:ascii="Times New Roman" w:hAnsi="Times New Roman"/>
          <w:sz w:val="28"/>
        </w:rPr>
        <w:t xml:space="preserve"> проанализированы</w:t>
      </w:r>
      <w:r w:rsidR="00C20C2D">
        <w:rPr>
          <w:rFonts w:ascii="Times New Roman" w:hAnsi="Times New Roman"/>
          <w:sz w:val="28"/>
        </w:rPr>
        <w:t xml:space="preserve"> особенности организации предпринимательской деятельности в малом бизнесе </w:t>
      </w:r>
      <w:r w:rsidR="00A159D9">
        <w:rPr>
          <w:rFonts w:ascii="Times New Roman" w:hAnsi="Times New Roman"/>
          <w:sz w:val="28"/>
        </w:rPr>
        <w:t>на примере «</w:t>
      </w:r>
      <w:proofErr w:type="spellStart"/>
      <w:r w:rsidR="00A159D9">
        <w:rPr>
          <w:rFonts w:ascii="Times New Roman" w:hAnsi="Times New Roman"/>
          <w:sz w:val="28"/>
        </w:rPr>
        <w:t>Биогран</w:t>
      </w:r>
      <w:proofErr w:type="spellEnd"/>
      <w:r w:rsidR="00A159D9">
        <w:rPr>
          <w:rFonts w:ascii="Times New Roman" w:hAnsi="Times New Roman"/>
          <w:sz w:val="28"/>
        </w:rPr>
        <w:t>».</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Развитие малого и среднего бизнеса должно находиться в максимально гармоничном взаимодействии с государственным сектором экономики. С одной стороны, в силу своей уязвимости, малый и средний бизнес нуждается в поддержке и контроле со стороны государства, а с другой стороны, взаимовыгодное сотрудничество и партнерство с госсектором будет являться катализатором, способствующим укреплению его позиций.</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Необходимость формирования особо благоприятных режимов для работы субъектов малого и среднего бизнеса является следствием, во-первых, заведомо неравных конкурентных возможностей крупных, малых и средних предприятий, во-вторых, тех позитивных функций, которые выполняет сфера малого бизнеса в национальной экономике.</w:t>
      </w: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t>Развитие малого и среднего бизнеса необходимо продолжить и закрепить, оказывая поддержку так называемыми «</w:t>
      </w:r>
      <w:proofErr w:type="spellStart"/>
      <w:r>
        <w:rPr>
          <w:rFonts w:ascii="Times New Roman" w:hAnsi="Times New Roman"/>
          <w:sz w:val="28"/>
        </w:rPr>
        <w:t>бюджетоэкономными</w:t>
      </w:r>
      <w:proofErr w:type="spellEnd"/>
      <w:r>
        <w:rPr>
          <w:rFonts w:ascii="Times New Roman" w:hAnsi="Times New Roman"/>
          <w:sz w:val="28"/>
        </w:rPr>
        <w:t>» средствами, то есть путем облегчения доступа к государственным закупкам.</w:t>
      </w:r>
    </w:p>
    <w:p w:rsidR="00C73D68" w:rsidRDefault="00C73D68">
      <w:pPr>
        <w:spacing w:before="240" w:after="0" w:line="360" w:lineRule="auto"/>
        <w:ind w:firstLine="709"/>
        <w:contextualSpacing/>
        <w:jc w:val="both"/>
        <w:rPr>
          <w:rFonts w:ascii="Times New Roman" w:hAnsi="Times New Roman"/>
          <w:b/>
          <w:sz w:val="28"/>
        </w:rPr>
      </w:pPr>
    </w:p>
    <w:p w:rsidR="00C73D68" w:rsidRDefault="00C73D68">
      <w:pPr>
        <w:spacing w:before="240" w:after="0" w:line="360" w:lineRule="auto"/>
        <w:ind w:firstLine="709"/>
        <w:contextualSpacing/>
        <w:jc w:val="both"/>
        <w:rPr>
          <w:rFonts w:ascii="Times New Roman" w:hAnsi="Times New Roman"/>
          <w:b/>
          <w:sz w:val="28"/>
        </w:rPr>
      </w:pPr>
    </w:p>
    <w:p w:rsidR="00C73D68" w:rsidRDefault="00C73D68">
      <w:pPr>
        <w:keepNext/>
        <w:keepLines/>
        <w:spacing w:before="240" w:after="0" w:line="360" w:lineRule="auto"/>
        <w:ind w:firstLine="709"/>
        <w:contextualSpacing/>
        <w:jc w:val="both"/>
        <w:rPr>
          <w:rFonts w:ascii="Times New Roman" w:hAnsi="Times New Roman"/>
          <w:sz w:val="28"/>
        </w:rPr>
      </w:pPr>
    </w:p>
    <w:p w:rsidR="00C73D68" w:rsidRDefault="00C20C2D">
      <w:pPr>
        <w:spacing w:before="240" w:after="0" w:line="360" w:lineRule="auto"/>
        <w:ind w:firstLine="709"/>
        <w:contextualSpacing/>
        <w:jc w:val="both"/>
        <w:rPr>
          <w:rFonts w:ascii="Times New Roman" w:hAnsi="Times New Roman"/>
          <w:sz w:val="28"/>
        </w:rPr>
      </w:pPr>
      <w:r>
        <w:rPr>
          <w:rFonts w:ascii="Times New Roman" w:hAnsi="Times New Roman"/>
          <w:sz w:val="28"/>
        </w:rPr>
        <w:br w:type="page"/>
      </w:r>
    </w:p>
    <w:p w:rsidR="00C73D68" w:rsidRPr="00E70969" w:rsidRDefault="00C20C2D" w:rsidP="00B843EB">
      <w:pPr>
        <w:pStyle w:val="10"/>
        <w:spacing w:line="276" w:lineRule="auto"/>
        <w:ind w:firstLine="709"/>
        <w:contextualSpacing/>
        <w:jc w:val="center"/>
        <w:rPr>
          <w:rFonts w:ascii="Times New Roman" w:hAnsi="Times New Roman"/>
          <w:b/>
          <w:color w:val="000000"/>
          <w:sz w:val="28"/>
        </w:rPr>
      </w:pPr>
      <w:bookmarkStart w:id="10" w:name="__RefHeading___11"/>
      <w:bookmarkEnd w:id="10"/>
      <w:r w:rsidRPr="00E70969">
        <w:rPr>
          <w:rFonts w:ascii="Times New Roman" w:hAnsi="Times New Roman"/>
          <w:b/>
          <w:color w:val="000000"/>
          <w:sz w:val="28"/>
        </w:rPr>
        <w:lastRenderedPageBreak/>
        <w:t>СПИСОК ИСПОЛЬЗОВАННЫХ ИСТОЧНИКОВ</w:t>
      </w:r>
    </w:p>
    <w:p w:rsidR="00B843EB" w:rsidRPr="00B843EB" w:rsidRDefault="00B843EB" w:rsidP="00B843EB">
      <w:pPr>
        <w:spacing w:line="276" w:lineRule="auto"/>
      </w:pPr>
    </w:p>
    <w:p w:rsidR="00C73D68" w:rsidRDefault="00C20C2D" w:rsidP="00E70969">
      <w:pPr>
        <w:pStyle w:val="a5"/>
        <w:numPr>
          <w:ilvl w:val="1"/>
          <w:numId w:val="13"/>
        </w:numPr>
        <w:spacing w:after="0" w:line="360" w:lineRule="auto"/>
        <w:ind w:left="0" w:firstLine="709"/>
        <w:jc w:val="both"/>
        <w:rPr>
          <w:rFonts w:ascii="Times New Roman" w:hAnsi="Times New Roman"/>
          <w:sz w:val="28"/>
        </w:rPr>
      </w:pPr>
      <w:r>
        <w:rPr>
          <w:rFonts w:ascii="Times New Roman" w:hAnsi="Times New Roman"/>
          <w:sz w:val="28"/>
        </w:rPr>
        <w:t>Артемов А.В. Малый и средний бизнес: понятие, критерии, категории субъектов, место и роль в рыночном хозяйстве. Социально-политические науки. ООО "Издатель</w:t>
      </w:r>
      <w:r w:rsidR="00B843EB">
        <w:rPr>
          <w:rFonts w:ascii="Times New Roman" w:hAnsi="Times New Roman"/>
          <w:sz w:val="28"/>
        </w:rPr>
        <w:t>ский дом "</w:t>
      </w:r>
      <w:proofErr w:type="gramStart"/>
      <w:r w:rsidR="00B843EB">
        <w:rPr>
          <w:rFonts w:ascii="Times New Roman" w:hAnsi="Times New Roman"/>
          <w:sz w:val="28"/>
        </w:rPr>
        <w:t>Юр-ВАК</w:t>
      </w:r>
      <w:proofErr w:type="gramEnd"/>
      <w:r w:rsidR="00B843EB">
        <w:rPr>
          <w:rFonts w:ascii="Times New Roman" w:hAnsi="Times New Roman"/>
          <w:sz w:val="28"/>
        </w:rPr>
        <w:t xml:space="preserve"> - 2018 </w:t>
      </w:r>
    </w:p>
    <w:p w:rsidR="00C73D68" w:rsidRDefault="00C20C2D" w:rsidP="00E70969">
      <w:pPr>
        <w:pStyle w:val="a5"/>
        <w:numPr>
          <w:ilvl w:val="1"/>
          <w:numId w:val="13"/>
        </w:numPr>
        <w:spacing w:after="0" w:line="360" w:lineRule="auto"/>
        <w:ind w:left="0" w:firstLine="709"/>
        <w:jc w:val="both"/>
        <w:rPr>
          <w:rFonts w:ascii="Times New Roman" w:hAnsi="Times New Roman"/>
          <w:sz w:val="28"/>
        </w:rPr>
      </w:pPr>
      <w:r>
        <w:rPr>
          <w:rFonts w:ascii="Times New Roman" w:hAnsi="Times New Roman"/>
          <w:sz w:val="28"/>
        </w:rPr>
        <w:t>Грибов В.Д., Камчатников Г.В. Сущность и содержание малого инновационного предпринимательства. Актуальные проблемы социально-экономического развития России. Издат</w:t>
      </w:r>
      <w:r w:rsidR="00B843EB">
        <w:rPr>
          <w:rFonts w:ascii="Times New Roman" w:hAnsi="Times New Roman"/>
          <w:sz w:val="28"/>
        </w:rPr>
        <w:t xml:space="preserve">ельство: </w:t>
      </w:r>
      <w:proofErr w:type="spellStart"/>
      <w:r w:rsidR="00B843EB">
        <w:rPr>
          <w:rFonts w:ascii="Times New Roman" w:hAnsi="Times New Roman"/>
          <w:sz w:val="28"/>
        </w:rPr>
        <w:t>Русайнс</w:t>
      </w:r>
      <w:proofErr w:type="spellEnd"/>
      <w:r w:rsidR="00B843EB">
        <w:rPr>
          <w:rFonts w:ascii="Times New Roman" w:hAnsi="Times New Roman"/>
          <w:sz w:val="28"/>
        </w:rPr>
        <w:t xml:space="preserve"> - 2017</w:t>
      </w:r>
    </w:p>
    <w:p w:rsidR="00D87A2A" w:rsidRPr="00D87A2A" w:rsidRDefault="00D87A2A" w:rsidP="00E70969">
      <w:pPr>
        <w:pStyle w:val="a5"/>
        <w:numPr>
          <w:ilvl w:val="1"/>
          <w:numId w:val="13"/>
        </w:numPr>
        <w:spacing w:after="0" w:line="360" w:lineRule="auto"/>
        <w:ind w:left="0" w:firstLine="709"/>
        <w:jc w:val="both"/>
        <w:rPr>
          <w:rFonts w:ascii="Times New Roman" w:hAnsi="Times New Roman"/>
          <w:sz w:val="28"/>
        </w:rPr>
      </w:pPr>
      <w:r w:rsidRPr="00D87A2A">
        <w:rPr>
          <w:rFonts w:ascii="Times New Roman" w:hAnsi="Times New Roman"/>
          <w:sz w:val="28"/>
        </w:rPr>
        <w:t>Передков А.В. Генезис понятия «малое предпринимательство». Экономические науки. Издательство Академия экономики и управления ГОУВПО «Тамбовский государственный университет име</w:t>
      </w:r>
      <w:r w:rsidR="00B843EB">
        <w:rPr>
          <w:rFonts w:ascii="Times New Roman" w:hAnsi="Times New Roman"/>
          <w:sz w:val="28"/>
        </w:rPr>
        <w:t>ни Г.Р. Державина -2019</w:t>
      </w:r>
    </w:p>
    <w:p w:rsidR="00C73D68" w:rsidRDefault="00C20C2D" w:rsidP="00E70969">
      <w:pPr>
        <w:pStyle w:val="a5"/>
        <w:numPr>
          <w:ilvl w:val="1"/>
          <w:numId w:val="13"/>
        </w:numPr>
        <w:spacing w:after="0" w:line="360" w:lineRule="auto"/>
        <w:ind w:left="0" w:firstLine="709"/>
        <w:jc w:val="both"/>
        <w:rPr>
          <w:rFonts w:ascii="Times New Roman" w:hAnsi="Times New Roman"/>
          <w:sz w:val="28"/>
        </w:rPr>
      </w:pPr>
      <w:proofErr w:type="spellStart"/>
      <w:r>
        <w:rPr>
          <w:rFonts w:ascii="Times New Roman" w:hAnsi="Times New Roman"/>
          <w:sz w:val="28"/>
        </w:rPr>
        <w:t>Кремин</w:t>
      </w:r>
      <w:proofErr w:type="spellEnd"/>
      <w:r>
        <w:rPr>
          <w:rFonts w:ascii="Times New Roman" w:hAnsi="Times New Roman"/>
          <w:sz w:val="28"/>
        </w:rPr>
        <w:t xml:space="preserve"> А.Е. Теоретические подходы к определению категории малого предпринимательства. Экономика и социум. Издательство: Ф</w:t>
      </w:r>
      <w:r w:rsidR="00F46810">
        <w:rPr>
          <w:rFonts w:ascii="Times New Roman" w:hAnsi="Times New Roman"/>
          <w:sz w:val="28"/>
        </w:rPr>
        <w:t xml:space="preserve">ГБУН </w:t>
      </w:r>
      <w:proofErr w:type="spellStart"/>
      <w:r w:rsidR="00F46810">
        <w:rPr>
          <w:rFonts w:ascii="Times New Roman" w:hAnsi="Times New Roman"/>
          <w:sz w:val="28"/>
        </w:rPr>
        <w:t>ВолНЦ</w:t>
      </w:r>
      <w:proofErr w:type="spellEnd"/>
      <w:r w:rsidR="00F46810">
        <w:rPr>
          <w:rFonts w:ascii="Times New Roman" w:hAnsi="Times New Roman"/>
          <w:sz w:val="28"/>
        </w:rPr>
        <w:t xml:space="preserve"> РАН -</w:t>
      </w:r>
      <w:r w:rsidR="00B843EB">
        <w:rPr>
          <w:rFonts w:ascii="Times New Roman" w:hAnsi="Times New Roman"/>
          <w:sz w:val="28"/>
        </w:rPr>
        <w:t xml:space="preserve">2019 </w:t>
      </w:r>
    </w:p>
    <w:p w:rsidR="00C73D68" w:rsidRDefault="00C20C2D" w:rsidP="00E70969">
      <w:pPr>
        <w:pStyle w:val="a5"/>
        <w:numPr>
          <w:ilvl w:val="1"/>
          <w:numId w:val="13"/>
        </w:numPr>
        <w:spacing w:after="0" w:line="360" w:lineRule="auto"/>
        <w:ind w:left="0" w:firstLine="709"/>
        <w:jc w:val="both"/>
        <w:rPr>
          <w:rFonts w:ascii="Times New Roman" w:hAnsi="Times New Roman"/>
          <w:sz w:val="28"/>
        </w:rPr>
      </w:pPr>
      <w:r>
        <w:rPr>
          <w:rFonts w:ascii="Times New Roman" w:hAnsi="Times New Roman"/>
          <w:sz w:val="28"/>
        </w:rPr>
        <w:t>Кох Л.В. Трансформация сущности предпринимательства. Вестник Ленинградского государственного университета им. А.С. Пушкина. Издательство вестник Ленинградского университ</w:t>
      </w:r>
      <w:r w:rsidR="00B843EB">
        <w:rPr>
          <w:rFonts w:ascii="Times New Roman" w:hAnsi="Times New Roman"/>
          <w:sz w:val="28"/>
        </w:rPr>
        <w:t xml:space="preserve">ета </w:t>
      </w:r>
      <w:proofErr w:type="spellStart"/>
      <w:r w:rsidR="00B843EB">
        <w:rPr>
          <w:rFonts w:ascii="Times New Roman" w:hAnsi="Times New Roman"/>
          <w:sz w:val="28"/>
        </w:rPr>
        <w:t>ИМ.АС</w:t>
      </w:r>
      <w:proofErr w:type="gramStart"/>
      <w:r w:rsidR="00B843EB">
        <w:rPr>
          <w:rFonts w:ascii="Times New Roman" w:hAnsi="Times New Roman"/>
          <w:sz w:val="28"/>
        </w:rPr>
        <w:t>.П</w:t>
      </w:r>
      <w:proofErr w:type="gramEnd"/>
      <w:r w:rsidR="00B843EB">
        <w:rPr>
          <w:rFonts w:ascii="Times New Roman" w:hAnsi="Times New Roman"/>
          <w:sz w:val="28"/>
        </w:rPr>
        <w:t>ушкина</w:t>
      </w:r>
      <w:proofErr w:type="spellEnd"/>
      <w:r w:rsidR="00B843EB">
        <w:rPr>
          <w:rFonts w:ascii="Times New Roman" w:hAnsi="Times New Roman"/>
          <w:sz w:val="28"/>
        </w:rPr>
        <w:t xml:space="preserve"> - 2018</w:t>
      </w:r>
    </w:p>
    <w:p w:rsidR="00C73D68" w:rsidRDefault="00C20C2D" w:rsidP="00E70969">
      <w:pPr>
        <w:pStyle w:val="a5"/>
        <w:numPr>
          <w:ilvl w:val="1"/>
          <w:numId w:val="13"/>
        </w:numPr>
        <w:spacing w:after="0" w:line="360" w:lineRule="auto"/>
        <w:ind w:left="0" w:firstLine="709"/>
        <w:jc w:val="both"/>
        <w:rPr>
          <w:rFonts w:ascii="Times New Roman" w:hAnsi="Times New Roman"/>
          <w:sz w:val="28"/>
        </w:rPr>
      </w:pPr>
      <w:proofErr w:type="spellStart"/>
      <w:r>
        <w:rPr>
          <w:rFonts w:ascii="Times New Roman" w:hAnsi="Times New Roman"/>
          <w:sz w:val="28"/>
        </w:rPr>
        <w:t>Мазилов</w:t>
      </w:r>
      <w:proofErr w:type="spellEnd"/>
      <w:r>
        <w:rPr>
          <w:rFonts w:ascii="Times New Roman" w:hAnsi="Times New Roman"/>
          <w:sz w:val="28"/>
        </w:rPr>
        <w:t xml:space="preserve"> Е. А., </w:t>
      </w:r>
      <w:proofErr w:type="spellStart"/>
      <w:r>
        <w:rPr>
          <w:rFonts w:ascii="Times New Roman" w:hAnsi="Times New Roman"/>
          <w:sz w:val="28"/>
        </w:rPr>
        <w:t>Кремин</w:t>
      </w:r>
      <w:proofErr w:type="spellEnd"/>
      <w:r>
        <w:rPr>
          <w:rFonts w:ascii="Times New Roman" w:hAnsi="Times New Roman"/>
          <w:sz w:val="28"/>
        </w:rPr>
        <w:t xml:space="preserve"> А. Е. Роль малого бизнеса в социально-экономическом развитии российских регионов: проблемы и тенденции. Проблемы развития территории. Издательство Вологодский научный центр Российской ака</w:t>
      </w:r>
      <w:r w:rsidR="00B843EB">
        <w:rPr>
          <w:rFonts w:ascii="Times New Roman" w:hAnsi="Times New Roman"/>
          <w:sz w:val="28"/>
        </w:rPr>
        <w:t xml:space="preserve">демии наук Россия  2019 </w:t>
      </w:r>
    </w:p>
    <w:p w:rsidR="00C73D68" w:rsidRDefault="00C20C2D" w:rsidP="00E70969">
      <w:pPr>
        <w:pStyle w:val="a5"/>
        <w:numPr>
          <w:ilvl w:val="1"/>
          <w:numId w:val="13"/>
        </w:numPr>
        <w:spacing w:after="0" w:line="360" w:lineRule="auto"/>
        <w:ind w:left="0" w:firstLine="709"/>
        <w:jc w:val="both"/>
        <w:rPr>
          <w:rFonts w:ascii="Times New Roman" w:hAnsi="Times New Roman"/>
          <w:sz w:val="28"/>
        </w:rPr>
      </w:pPr>
      <w:r>
        <w:rPr>
          <w:rFonts w:ascii="Times New Roman" w:hAnsi="Times New Roman"/>
          <w:sz w:val="28"/>
        </w:rPr>
        <w:t xml:space="preserve">Романенко Е.В. </w:t>
      </w:r>
      <w:proofErr w:type="spellStart"/>
      <w:proofErr w:type="gramStart"/>
      <w:r>
        <w:rPr>
          <w:rFonts w:ascii="Times New Roman" w:hAnsi="Times New Roman"/>
          <w:sz w:val="28"/>
        </w:rPr>
        <w:t>C</w:t>
      </w:r>
      <w:proofErr w:type="gramEnd"/>
      <w:r>
        <w:rPr>
          <w:rFonts w:ascii="Times New Roman" w:hAnsi="Times New Roman"/>
          <w:sz w:val="28"/>
        </w:rPr>
        <w:t>ектор</w:t>
      </w:r>
      <w:proofErr w:type="spellEnd"/>
      <w:r>
        <w:rPr>
          <w:rFonts w:ascii="Times New Roman" w:hAnsi="Times New Roman"/>
          <w:sz w:val="28"/>
        </w:rPr>
        <w:t xml:space="preserve"> малого предпринимательства: особенности формирования взаимосвязей. Российское предпринимательство.  Издательство </w:t>
      </w:r>
      <w:r>
        <w:rPr>
          <w:rFonts w:ascii="Times New Roman" w:hAnsi="Times New Roman"/>
          <w:color w:val="333333"/>
          <w:sz w:val="28"/>
          <w:highlight w:val="white"/>
        </w:rPr>
        <w:t>Сибирская государственная автомобильно-дорожная академия, г. Омск 80</w:t>
      </w:r>
      <w:r>
        <w:rPr>
          <w:rFonts w:ascii="Times New Roman" w:hAnsi="Times New Roman"/>
          <w:sz w:val="28"/>
        </w:rPr>
        <w:t xml:space="preserve"> -</w:t>
      </w:r>
      <w:r w:rsidR="00B843EB">
        <w:rPr>
          <w:rFonts w:ascii="Times New Roman" w:hAnsi="Times New Roman"/>
          <w:sz w:val="28"/>
        </w:rPr>
        <w:t xml:space="preserve"> </w:t>
      </w:r>
      <w:r>
        <w:rPr>
          <w:rFonts w:ascii="Times New Roman" w:hAnsi="Times New Roman"/>
          <w:sz w:val="28"/>
        </w:rPr>
        <w:t>2019</w:t>
      </w:r>
      <w:bookmarkStart w:id="11" w:name="__RefHeading___12"/>
      <w:bookmarkEnd w:id="11"/>
    </w:p>
    <w:p w:rsidR="00B843EB" w:rsidRDefault="00A740D8" w:rsidP="00E70969">
      <w:pPr>
        <w:pStyle w:val="a5"/>
        <w:numPr>
          <w:ilvl w:val="1"/>
          <w:numId w:val="13"/>
        </w:numPr>
        <w:spacing w:after="0" w:line="360" w:lineRule="auto"/>
        <w:ind w:left="0" w:firstLine="709"/>
        <w:jc w:val="both"/>
        <w:rPr>
          <w:rFonts w:ascii="Times New Roman" w:hAnsi="Times New Roman"/>
          <w:sz w:val="28"/>
        </w:rPr>
      </w:pPr>
      <w:hyperlink r:id="rId13" w:history="1">
        <w:r w:rsidR="00B843EB" w:rsidRPr="00DD77C5">
          <w:rPr>
            <w:rStyle w:val="af"/>
            <w:rFonts w:ascii="Times New Roman" w:hAnsi="Times New Roman"/>
            <w:sz w:val="28"/>
          </w:rPr>
          <w:t>https://www.list-org.com/company/7861908</w:t>
        </w:r>
      </w:hyperlink>
      <w:r w:rsidR="00B843EB">
        <w:rPr>
          <w:rFonts w:ascii="Times New Roman" w:hAnsi="Times New Roman"/>
          <w:sz w:val="28"/>
        </w:rPr>
        <w:t xml:space="preserve"> </w:t>
      </w:r>
    </w:p>
    <w:p w:rsidR="00B843EB" w:rsidRPr="00D87A2A" w:rsidRDefault="00A740D8" w:rsidP="00E70969">
      <w:pPr>
        <w:pStyle w:val="a5"/>
        <w:numPr>
          <w:ilvl w:val="1"/>
          <w:numId w:val="13"/>
        </w:numPr>
        <w:spacing w:after="0" w:line="360" w:lineRule="auto"/>
        <w:ind w:left="0" w:firstLine="709"/>
        <w:jc w:val="both"/>
        <w:rPr>
          <w:rFonts w:ascii="Times New Roman" w:hAnsi="Times New Roman"/>
          <w:sz w:val="28"/>
        </w:rPr>
      </w:pPr>
      <w:hyperlink r:id="rId14" w:history="1">
        <w:r w:rsidR="00B843EB" w:rsidRPr="00DD77C5">
          <w:rPr>
            <w:rStyle w:val="af"/>
            <w:rFonts w:ascii="Times New Roman" w:hAnsi="Times New Roman"/>
            <w:sz w:val="28"/>
          </w:rPr>
          <w:t>https://biogran.su/about/</w:t>
        </w:r>
      </w:hyperlink>
      <w:r w:rsidR="00B843EB">
        <w:rPr>
          <w:rFonts w:ascii="Times New Roman" w:hAnsi="Times New Roman"/>
          <w:sz w:val="28"/>
        </w:rPr>
        <w:t xml:space="preserve"> </w:t>
      </w:r>
    </w:p>
    <w:sectPr w:rsidR="00B843EB" w:rsidRPr="00D87A2A" w:rsidSect="00A159D9">
      <w:footerReference w:type="default" r:id="rId15"/>
      <w:pgSz w:w="11906" w:h="16838"/>
      <w:pgMar w:top="1134" w:right="850" w:bottom="993" w:left="1418" w:header="708" w:footer="708"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5D3" w:rsidRDefault="001315D3">
      <w:pPr>
        <w:spacing w:after="0" w:line="240" w:lineRule="auto"/>
      </w:pPr>
      <w:r>
        <w:separator/>
      </w:r>
    </w:p>
  </w:endnote>
  <w:endnote w:type="continuationSeparator" w:id="0">
    <w:p w:rsidR="001315D3" w:rsidRDefault="00131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C2D" w:rsidRDefault="00C20C2D">
    <w:pPr>
      <w:pStyle w:val="af5"/>
      <w:jc w:val="center"/>
    </w:pPr>
  </w:p>
  <w:p w:rsidR="00C20C2D" w:rsidRDefault="00C20C2D">
    <w:pPr>
      <w:pStyle w:val="af5"/>
      <w:jc w:val="center"/>
    </w:pPr>
  </w:p>
  <w:p w:rsidR="00C20C2D" w:rsidRDefault="00C20C2D">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C2D" w:rsidRDefault="00C20C2D">
    <w:pPr>
      <w:framePr w:wrap="around" w:vAnchor="text" w:hAnchor="margin" w:xAlign="center" w:y="1"/>
    </w:pPr>
    <w:r>
      <w:fldChar w:fldCharType="begin"/>
    </w:r>
    <w:r>
      <w:instrText xml:space="preserve">PAGE </w:instrText>
    </w:r>
    <w:r>
      <w:fldChar w:fldCharType="separate"/>
    </w:r>
    <w:r w:rsidR="00A740D8">
      <w:rPr>
        <w:noProof/>
      </w:rPr>
      <w:t>5</w:t>
    </w:r>
    <w:r>
      <w:fldChar w:fldCharType="end"/>
    </w:r>
  </w:p>
  <w:p w:rsidR="00C20C2D" w:rsidRDefault="00C20C2D">
    <w:pPr>
      <w:pStyle w:val="af5"/>
      <w:jc w:val="center"/>
    </w:pPr>
  </w:p>
  <w:p w:rsidR="00C20C2D" w:rsidRDefault="00C20C2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5D3" w:rsidRDefault="001315D3">
      <w:pPr>
        <w:spacing w:after="0" w:line="240" w:lineRule="auto"/>
      </w:pPr>
      <w:r>
        <w:separator/>
      </w:r>
    </w:p>
  </w:footnote>
  <w:footnote w:type="continuationSeparator" w:id="0">
    <w:p w:rsidR="001315D3" w:rsidRDefault="001315D3">
      <w:pPr>
        <w:spacing w:after="0" w:line="240" w:lineRule="auto"/>
      </w:pPr>
      <w:r>
        <w:continuationSeparator/>
      </w:r>
    </w:p>
  </w:footnote>
  <w:footnote w:id="1">
    <w:p w:rsidR="006C55CB" w:rsidRDefault="006C55CB">
      <w:pPr>
        <w:pStyle w:val="af8"/>
      </w:pPr>
      <w:r>
        <w:rPr>
          <w:rStyle w:val="afa"/>
        </w:rPr>
        <w:footnoteRef/>
      </w:r>
      <w:r>
        <w:t xml:space="preserve"> </w:t>
      </w:r>
      <w:proofErr w:type="spellStart"/>
      <w:r w:rsidR="00D87A2A" w:rsidRPr="00D87A2A">
        <w:rPr>
          <w:sz w:val="18"/>
          <w:szCs w:val="18"/>
        </w:rPr>
        <w:t>Кремин</w:t>
      </w:r>
      <w:proofErr w:type="spellEnd"/>
      <w:r w:rsidR="00D87A2A" w:rsidRPr="00D87A2A">
        <w:rPr>
          <w:sz w:val="18"/>
          <w:szCs w:val="18"/>
        </w:rPr>
        <w:t xml:space="preserve"> А.Е. Теоретические подходы к определению категории малого предпринимательства. Экономика и социум. Издательство: </w:t>
      </w:r>
      <w:r w:rsidR="00A159D9">
        <w:rPr>
          <w:sz w:val="18"/>
          <w:szCs w:val="18"/>
        </w:rPr>
        <w:t xml:space="preserve">ФГБУН </w:t>
      </w:r>
      <w:proofErr w:type="spellStart"/>
      <w:r w:rsidR="00A159D9">
        <w:rPr>
          <w:sz w:val="18"/>
          <w:szCs w:val="18"/>
        </w:rPr>
        <w:t>ВолНЦ</w:t>
      </w:r>
      <w:proofErr w:type="spellEnd"/>
      <w:r w:rsidR="00A159D9">
        <w:rPr>
          <w:sz w:val="18"/>
          <w:szCs w:val="18"/>
        </w:rPr>
        <w:t xml:space="preserve"> РАН 2019 </w:t>
      </w:r>
    </w:p>
  </w:footnote>
  <w:footnote w:id="2">
    <w:p w:rsidR="00920606" w:rsidRDefault="00920606">
      <w:pPr>
        <w:pStyle w:val="af8"/>
      </w:pPr>
      <w:r>
        <w:rPr>
          <w:rStyle w:val="afa"/>
        </w:rPr>
        <w:footnoteRef/>
      </w:r>
      <w:r>
        <w:t xml:space="preserve"> </w:t>
      </w:r>
      <w:r w:rsidR="00D87A2A" w:rsidRPr="00ED79B1">
        <w:rPr>
          <w:sz w:val="18"/>
          <w:szCs w:val="18"/>
        </w:rPr>
        <w:t>Передков А.В. Генезис понятия «малое предпринимательство». Экономические науки. Издательство Академия экономики и управления ГОУВПО «Тамбовский государственный университет и</w:t>
      </w:r>
      <w:r w:rsidR="00A159D9">
        <w:rPr>
          <w:sz w:val="18"/>
          <w:szCs w:val="18"/>
        </w:rPr>
        <w:t>мени Г.Р. Державина -2019</w:t>
      </w:r>
    </w:p>
  </w:footnote>
  <w:footnote w:id="3">
    <w:p w:rsidR="00A159D9" w:rsidRDefault="00A159D9" w:rsidP="00A159D9">
      <w:pPr>
        <w:pStyle w:val="af8"/>
      </w:pPr>
      <w:r>
        <w:rPr>
          <w:rStyle w:val="afa"/>
        </w:rPr>
        <w:footnoteRef/>
      </w:r>
      <w:r>
        <w:t xml:space="preserve"> </w:t>
      </w:r>
      <w:r w:rsidRPr="00ED79B1">
        <w:rPr>
          <w:sz w:val="18"/>
          <w:szCs w:val="18"/>
        </w:rPr>
        <w:t>Передков А.В. Генезис понятия «малое предпринимательство». Экономические науки. Издательство Академия экономики и управления ГОУВПО «Тамбовский государственный университет и</w:t>
      </w:r>
      <w:r>
        <w:rPr>
          <w:sz w:val="18"/>
          <w:szCs w:val="18"/>
        </w:rPr>
        <w:t>мени Г.Р. Державина -2019</w:t>
      </w:r>
    </w:p>
    <w:p w:rsidR="00A159D9" w:rsidRDefault="00A159D9">
      <w:pPr>
        <w:pStyle w:val="af8"/>
      </w:pPr>
    </w:p>
  </w:footnote>
  <w:footnote w:id="4">
    <w:p w:rsidR="001223F6" w:rsidRDefault="001223F6">
      <w:pPr>
        <w:pStyle w:val="af8"/>
      </w:pPr>
      <w:r>
        <w:rPr>
          <w:rStyle w:val="afa"/>
        </w:rPr>
        <w:footnoteRef/>
      </w:r>
      <w:r>
        <w:t xml:space="preserve"> </w:t>
      </w:r>
      <w:r w:rsidR="00800B1F" w:rsidRPr="00800B1F">
        <w:rPr>
          <w:sz w:val="18"/>
          <w:szCs w:val="18"/>
        </w:rPr>
        <w:t>Кох Л.В. Трансформация сущности предпринимательства. Вестник Ленинградского государственного университета им. А.С. Пушкина. Издательство вестник Ленинградского университ</w:t>
      </w:r>
      <w:r w:rsidR="00A159D9">
        <w:rPr>
          <w:sz w:val="18"/>
          <w:szCs w:val="18"/>
        </w:rPr>
        <w:t>ета ИМ.АС. Пушкина 2018</w:t>
      </w:r>
    </w:p>
  </w:footnote>
  <w:footnote w:id="5">
    <w:p w:rsidR="00A159D9" w:rsidRDefault="00A159D9">
      <w:pPr>
        <w:pStyle w:val="af8"/>
      </w:pPr>
      <w:r>
        <w:rPr>
          <w:rStyle w:val="afa"/>
        </w:rPr>
        <w:footnoteRef/>
      </w:r>
      <w:r>
        <w:t xml:space="preserve"> </w:t>
      </w:r>
      <w:r w:rsidRPr="00800B1F">
        <w:rPr>
          <w:sz w:val="18"/>
          <w:szCs w:val="18"/>
        </w:rPr>
        <w:t>Кох Л.В. Трансформация сущности предпринимательства. Вестник Ленинградского государственного университета им. А.С. Пушкина. Издательство вестник Ленинградского университ</w:t>
      </w:r>
      <w:r>
        <w:rPr>
          <w:sz w:val="18"/>
          <w:szCs w:val="18"/>
        </w:rPr>
        <w:t>ета ИМ.АС. Пушкина 2018</w:t>
      </w:r>
    </w:p>
  </w:footnote>
  <w:footnote w:id="6">
    <w:p w:rsidR="00B843EB" w:rsidRDefault="00B843EB">
      <w:pPr>
        <w:pStyle w:val="af8"/>
      </w:pPr>
      <w:r>
        <w:rPr>
          <w:rStyle w:val="afa"/>
        </w:rPr>
        <w:footnoteRef/>
      </w:r>
      <w:r>
        <w:t xml:space="preserve"> </w:t>
      </w:r>
      <w:r w:rsidRPr="00B843EB">
        <w:t>Артемов А.В. Малый и средний бизнес: понятие, критерии, категории субъектов, место и роль в рыночном хозяйстве. Социально-политические науки. ООО "Издательский дом "</w:t>
      </w:r>
      <w:proofErr w:type="gramStart"/>
      <w:r w:rsidRPr="00B843EB">
        <w:t>Юр-ВАК</w:t>
      </w:r>
      <w:proofErr w:type="gramEnd"/>
      <w:r w:rsidRPr="00B843EB">
        <w:t xml:space="preserve"> - 2018</w:t>
      </w:r>
    </w:p>
  </w:footnote>
  <w:footnote w:id="7">
    <w:p w:rsidR="00A159D9" w:rsidRDefault="00A159D9">
      <w:pPr>
        <w:pStyle w:val="af8"/>
      </w:pPr>
      <w:r>
        <w:rPr>
          <w:rStyle w:val="afa"/>
        </w:rPr>
        <w:footnoteRef/>
      </w:r>
      <w:r>
        <w:t xml:space="preserve">  </w:t>
      </w:r>
      <w:hyperlink r:id="rId1" w:history="1">
        <w:r w:rsidR="00B843EB" w:rsidRPr="00DD77C5">
          <w:rPr>
            <w:rStyle w:val="af"/>
          </w:rPr>
          <w:t>https://www.list-org.com/company/7861908</w:t>
        </w:r>
      </w:hyperlink>
      <w:r w:rsidR="00B843EB">
        <w:t xml:space="preserve"> </w:t>
      </w:r>
    </w:p>
  </w:footnote>
  <w:footnote w:id="8">
    <w:p w:rsidR="00B843EB" w:rsidRDefault="00B843EB">
      <w:pPr>
        <w:pStyle w:val="af8"/>
      </w:pPr>
      <w:r>
        <w:rPr>
          <w:rStyle w:val="afa"/>
        </w:rPr>
        <w:footnoteRef/>
      </w:r>
      <w:r>
        <w:t xml:space="preserve"> </w:t>
      </w:r>
      <w:hyperlink r:id="rId2" w:history="1">
        <w:r w:rsidRPr="00DD77C5">
          <w:rPr>
            <w:rStyle w:val="af"/>
          </w:rPr>
          <w:t>https://biogran.su/about/</w:t>
        </w:r>
      </w:hyperlink>
      <w:r>
        <w:t xml:space="preserve"> </w:t>
      </w:r>
    </w:p>
  </w:footnote>
  <w:footnote w:id="9">
    <w:p w:rsidR="00D45D59" w:rsidRDefault="00D45D59">
      <w:pPr>
        <w:pStyle w:val="af8"/>
      </w:pPr>
      <w:r>
        <w:rPr>
          <w:rStyle w:val="afa"/>
        </w:rPr>
        <w:footnoteRef/>
      </w:r>
      <w:r>
        <w:t xml:space="preserve"> </w:t>
      </w:r>
      <w:r w:rsidR="00D87A2A" w:rsidRPr="00D87A2A">
        <w:rPr>
          <w:sz w:val="18"/>
          <w:szCs w:val="18"/>
        </w:rPr>
        <w:t xml:space="preserve">Романенко Е.В. </w:t>
      </w:r>
      <w:proofErr w:type="spellStart"/>
      <w:proofErr w:type="gramStart"/>
      <w:r w:rsidR="00D87A2A" w:rsidRPr="00D87A2A">
        <w:rPr>
          <w:sz w:val="18"/>
          <w:szCs w:val="18"/>
        </w:rPr>
        <w:t>C</w:t>
      </w:r>
      <w:proofErr w:type="gramEnd"/>
      <w:r w:rsidR="00D87A2A" w:rsidRPr="00D87A2A">
        <w:rPr>
          <w:sz w:val="18"/>
          <w:szCs w:val="18"/>
        </w:rPr>
        <w:t>ектор</w:t>
      </w:r>
      <w:proofErr w:type="spellEnd"/>
      <w:r w:rsidR="00D87A2A" w:rsidRPr="00D87A2A">
        <w:rPr>
          <w:sz w:val="18"/>
          <w:szCs w:val="18"/>
        </w:rPr>
        <w:t xml:space="preserve"> малого предпринимательства: особенности формирования взаимосвязей. Российское предпринимательство.  Издательство Сибирская государственная автомобильно-дорожная академия, г. Омск 80 -2019-11–16 С.</w:t>
      </w:r>
    </w:p>
  </w:footnote>
  <w:footnote w:id="10">
    <w:p w:rsidR="004221E8" w:rsidRDefault="004221E8" w:rsidP="004221E8">
      <w:pPr>
        <w:pStyle w:val="af8"/>
      </w:pPr>
      <w:r>
        <w:rPr>
          <w:rStyle w:val="afa"/>
        </w:rPr>
        <w:footnoteRef/>
      </w:r>
      <w:r>
        <w:t xml:space="preserve"> </w:t>
      </w:r>
      <w:proofErr w:type="spellStart"/>
      <w:r w:rsidRPr="004221E8">
        <w:rPr>
          <w:sz w:val="18"/>
          <w:szCs w:val="18"/>
        </w:rPr>
        <w:t>Мазилов</w:t>
      </w:r>
      <w:proofErr w:type="spellEnd"/>
      <w:r w:rsidRPr="004221E8">
        <w:rPr>
          <w:sz w:val="18"/>
          <w:szCs w:val="18"/>
        </w:rPr>
        <w:t xml:space="preserve"> Е. А., </w:t>
      </w:r>
      <w:proofErr w:type="spellStart"/>
      <w:r w:rsidRPr="004221E8">
        <w:rPr>
          <w:sz w:val="18"/>
          <w:szCs w:val="18"/>
        </w:rPr>
        <w:t>Кремин</w:t>
      </w:r>
      <w:proofErr w:type="spellEnd"/>
      <w:r w:rsidRPr="004221E8">
        <w:rPr>
          <w:sz w:val="18"/>
          <w:szCs w:val="18"/>
        </w:rPr>
        <w:t xml:space="preserve"> А. Е. Роль малого бизнеса в социально-экономическом развитии российских регионов: проблемы и тенденции. Проблемы развития территории. Издательство Вологодский научный центр Российской академии наук Россия  2019 - 7–18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086"/>
    <w:multiLevelType w:val="multilevel"/>
    <w:tmpl w:val="50C291D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0D825BA9"/>
    <w:multiLevelType w:val="multilevel"/>
    <w:tmpl w:val="6BE6DC78"/>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
    <w:nsid w:val="18484967"/>
    <w:multiLevelType w:val="multilevel"/>
    <w:tmpl w:val="7662226C"/>
    <w:lvl w:ilvl="0">
      <w:start w:val="1"/>
      <w:numFmt w:val="decimal"/>
      <w:lvlText w:val="%1."/>
      <w:lvlJc w:val="left"/>
      <w:pPr>
        <w:tabs>
          <w:tab w:val="left" w:pos="1428"/>
        </w:tabs>
        <w:ind w:left="1428" w:hanging="360"/>
      </w:pPr>
      <w:rPr>
        <w:sz w:val="28"/>
      </w:rPr>
    </w:lvl>
    <w:lvl w:ilvl="1">
      <w:start w:val="1"/>
      <w:numFmt w:val="bullet"/>
      <w:lvlText w:val="o"/>
      <w:lvlJc w:val="left"/>
      <w:pPr>
        <w:tabs>
          <w:tab w:val="left" w:pos="2148"/>
        </w:tabs>
        <w:ind w:left="2148" w:hanging="360"/>
      </w:pPr>
      <w:rPr>
        <w:rFonts w:ascii="Courier New" w:hAnsi="Courier New"/>
        <w:sz w:val="20"/>
      </w:rPr>
    </w:lvl>
    <w:lvl w:ilvl="2">
      <w:start w:val="1"/>
      <w:numFmt w:val="bullet"/>
      <w:lvlText w:val=""/>
      <w:lvlJc w:val="left"/>
      <w:pPr>
        <w:tabs>
          <w:tab w:val="left" w:pos="2868"/>
        </w:tabs>
        <w:ind w:left="2868" w:hanging="360"/>
      </w:pPr>
      <w:rPr>
        <w:rFonts w:ascii="Wingdings" w:hAnsi="Wingdings"/>
        <w:sz w:val="20"/>
      </w:rPr>
    </w:lvl>
    <w:lvl w:ilvl="3">
      <w:start w:val="1"/>
      <w:numFmt w:val="bullet"/>
      <w:lvlText w:val=""/>
      <w:lvlJc w:val="left"/>
      <w:pPr>
        <w:tabs>
          <w:tab w:val="left" w:pos="3588"/>
        </w:tabs>
        <w:ind w:left="3588" w:hanging="360"/>
      </w:pPr>
      <w:rPr>
        <w:rFonts w:ascii="Wingdings" w:hAnsi="Wingdings"/>
        <w:sz w:val="20"/>
      </w:rPr>
    </w:lvl>
    <w:lvl w:ilvl="4">
      <w:start w:val="1"/>
      <w:numFmt w:val="bullet"/>
      <w:lvlText w:val=""/>
      <w:lvlJc w:val="left"/>
      <w:pPr>
        <w:tabs>
          <w:tab w:val="left" w:pos="4308"/>
        </w:tabs>
        <w:ind w:left="4308" w:hanging="360"/>
      </w:pPr>
      <w:rPr>
        <w:rFonts w:ascii="Wingdings" w:hAnsi="Wingdings"/>
        <w:sz w:val="20"/>
      </w:rPr>
    </w:lvl>
    <w:lvl w:ilvl="5">
      <w:start w:val="1"/>
      <w:numFmt w:val="bullet"/>
      <w:lvlText w:val=""/>
      <w:lvlJc w:val="left"/>
      <w:pPr>
        <w:tabs>
          <w:tab w:val="left" w:pos="5028"/>
        </w:tabs>
        <w:ind w:left="5028" w:hanging="360"/>
      </w:pPr>
      <w:rPr>
        <w:rFonts w:ascii="Wingdings" w:hAnsi="Wingdings"/>
        <w:sz w:val="20"/>
      </w:rPr>
    </w:lvl>
    <w:lvl w:ilvl="6">
      <w:start w:val="1"/>
      <w:numFmt w:val="bullet"/>
      <w:lvlText w:val=""/>
      <w:lvlJc w:val="left"/>
      <w:pPr>
        <w:tabs>
          <w:tab w:val="left" w:pos="5748"/>
        </w:tabs>
        <w:ind w:left="5748" w:hanging="360"/>
      </w:pPr>
      <w:rPr>
        <w:rFonts w:ascii="Wingdings" w:hAnsi="Wingdings"/>
        <w:sz w:val="20"/>
      </w:rPr>
    </w:lvl>
    <w:lvl w:ilvl="7">
      <w:start w:val="1"/>
      <w:numFmt w:val="bullet"/>
      <w:lvlText w:val=""/>
      <w:lvlJc w:val="left"/>
      <w:pPr>
        <w:tabs>
          <w:tab w:val="left" w:pos="6468"/>
        </w:tabs>
        <w:ind w:left="6468" w:hanging="360"/>
      </w:pPr>
      <w:rPr>
        <w:rFonts w:ascii="Wingdings" w:hAnsi="Wingdings"/>
        <w:sz w:val="20"/>
      </w:rPr>
    </w:lvl>
    <w:lvl w:ilvl="8">
      <w:start w:val="1"/>
      <w:numFmt w:val="bullet"/>
      <w:lvlText w:val=""/>
      <w:lvlJc w:val="left"/>
      <w:pPr>
        <w:tabs>
          <w:tab w:val="left" w:pos="7188"/>
        </w:tabs>
        <w:ind w:left="7188" w:hanging="360"/>
      </w:pPr>
      <w:rPr>
        <w:rFonts w:ascii="Wingdings" w:hAnsi="Wingdings"/>
        <w:sz w:val="20"/>
      </w:rPr>
    </w:lvl>
  </w:abstractNum>
  <w:abstractNum w:abstractNumId="3">
    <w:nsid w:val="265E208A"/>
    <w:multiLevelType w:val="multilevel"/>
    <w:tmpl w:val="24424C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09627E8"/>
    <w:multiLevelType w:val="multilevel"/>
    <w:tmpl w:val="722EAF4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3B2D7D09"/>
    <w:multiLevelType w:val="multilevel"/>
    <w:tmpl w:val="31DC2C6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nsid w:val="429E7A95"/>
    <w:multiLevelType w:val="multilevel"/>
    <w:tmpl w:val="E59051DC"/>
    <w:lvl w:ilvl="0">
      <w:start w:val="1"/>
      <w:numFmt w:val="decimal"/>
      <w:lvlText w:val="%1."/>
      <w:lvlJc w:val="left"/>
      <w:pPr>
        <w:ind w:left="1080" w:hanging="360"/>
      </w:p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4E734EE0"/>
    <w:multiLevelType w:val="multilevel"/>
    <w:tmpl w:val="6096AF34"/>
    <w:lvl w:ilvl="0">
      <w:start w:val="1"/>
      <w:numFmt w:val="decimal"/>
      <w:lvlText w:val="%1."/>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B45CE1"/>
    <w:multiLevelType w:val="multilevel"/>
    <w:tmpl w:val="DCA4386E"/>
    <w:lvl w:ilvl="0">
      <w:start w:val="1"/>
      <w:numFmt w:val="decimal"/>
      <w:lvlText w:val="%1."/>
      <w:lvlJc w:val="left"/>
      <w:pPr>
        <w:tabs>
          <w:tab w:val="left" w:pos="1068"/>
        </w:tabs>
        <w:ind w:left="1068" w:hanging="360"/>
      </w:pPr>
    </w:lvl>
    <w:lvl w:ilvl="1">
      <w:start w:val="1"/>
      <w:numFmt w:val="decimal"/>
      <w:lvlText w:val="%2."/>
      <w:lvlJc w:val="left"/>
      <w:pPr>
        <w:tabs>
          <w:tab w:val="left" w:pos="1788"/>
        </w:tabs>
        <w:ind w:left="1788" w:hanging="360"/>
      </w:pPr>
    </w:lvl>
    <w:lvl w:ilvl="2">
      <w:start w:val="1"/>
      <w:numFmt w:val="decimal"/>
      <w:lvlText w:val="%3."/>
      <w:lvlJc w:val="left"/>
      <w:pPr>
        <w:tabs>
          <w:tab w:val="left" w:pos="2508"/>
        </w:tabs>
        <w:ind w:left="2508" w:hanging="360"/>
      </w:pPr>
    </w:lvl>
    <w:lvl w:ilvl="3">
      <w:start w:val="1"/>
      <w:numFmt w:val="decimal"/>
      <w:lvlText w:val="%4."/>
      <w:lvlJc w:val="left"/>
      <w:pPr>
        <w:tabs>
          <w:tab w:val="left" w:pos="3228"/>
        </w:tabs>
        <w:ind w:left="3228" w:hanging="360"/>
      </w:pPr>
    </w:lvl>
    <w:lvl w:ilvl="4">
      <w:start w:val="1"/>
      <w:numFmt w:val="decimal"/>
      <w:lvlText w:val="%5."/>
      <w:lvlJc w:val="left"/>
      <w:pPr>
        <w:tabs>
          <w:tab w:val="left" w:pos="3948"/>
        </w:tabs>
        <w:ind w:left="3948" w:hanging="360"/>
      </w:pPr>
    </w:lvl>
    <w:lvl w:ilvl="5">
      <w:start w:val="1"/>
      <w:numFmt w:val="decimal"/>
      <w:lvlText w:val="%6."/>
      <w:lvlJc w:val="left"/>
      <w:pPr>
        <w:tabs>
          <w:tab w:val="left" w:pos="4668"/>
        </w:tabs>
        <w:ind w:left="4668" w:hanging="360"/>
      </w:pPr>
    </w:lvl>
    <w:lvl w:ilvl="6">
      <w:start w:val="1"/>
      <w:numFmt w:val="decimal"/>
      <w:lvlText w:val="%7."/>
      <w:lvlJc w:val="left"/>
      <w:pPr>
        <w:tabs>
          <w:tab w:val="left" w:pos="5388"/>
        </w:tabs>
        <w:ind w:left="5388" w:hanging="360"/>
      </w:pPr>
    </w:lvl>
    <w:lvl w:ilvl="7">
      <w:start w:val="1"/>
      <w:numFmt w:val="decimal"/>
      <w:lvlText w:val="%8."/>
      <w:lvlJc w:val="left"/>
      <w:pPr>
        <w:tabs>
          <w:tab w:val="left" w:pos="6108"/>
        </w:tabs>
        <w:ind w:left="6108" w:hanging="360"/>
      </w:pPr>
    </w:lvl>
    <w:lvl w:ilvl="8">
      <w:start w:val="1"/>
      <w:numFmt w:val="decimal"/>
      <w:lvlText w:val="%9."/>
      <w:lvlJc w:val="left"/>
      <w:pPr>
        <w:tabs>
          <w:tab w:val="left" w:pos="6828"/>
        </w:tabs>
        <w:ind w:left="6828" w:hanging="360"/>
      </w:pPr>
    </w:lvl>
  </w:abstractNum>
  <w:abstractNum w:abstractNumId="9">
    <w:nsid w:val="59D87A00"/>
    <w:multiLevelType w:val="hybridMultilevel"/>
    <w:tmpl w:val="474A3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650B97"/>
    <w:multiLevelType w:val="multilevel"/>
    <w:tmpl w:val="88EEA054"/>
    <w:lvl w:ilvl="0">
      <w:start w:val="1"/>
      <w:numFmt w:val="decimal"/>
      <w:lvlText w:val="%1."/>
      <w:lvlJc w:val="left"/>
      <w:pPr>
        <w:ind w:left="360"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nsid w:val="5D8616B4"/>
    <w:multiLevelType w:val="hybridMultilevel"/>
    <w:tmpl w:val="431CE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BC2B7E"/>
    <w:multiLevelType w:val="multilevel"/>
    <w:tmpl w:val="6E287C26"/>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3">
    <w:nsid w:val="74702C9B"/>
    <w:multiLevelType w:val="multilevel"/>
    <w:tmpl w:val="D9565C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AC94F2A"/>
    <w:multiLevelType w:val="multilevel"/>
    <w:tmpl w:val="9C90C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B06753C"/>
    <w:multiLevelType w:val="multilevel"/>
    <w:tmpl w:val="BEBA90E8"/>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5"/>
  </w:num>
  <w:num w:numId="2">
    <w:abstractNumId w:val="15"/>
  </w:num>
  <w:num w:numId="3">
    <w:abstractNumId w:val="10"/>
  </w:num>
  <w:num w:numId="4">
    <w:abstractNumId w:val="3"/>
  </w:num>
  <w:num w:numId="5">
    <w:abstractNumId w:val="2"/>
  </w:num>
  <w:num w:numId="6">
    <w:abstractNumId w:val="13"/>
  </w:num>
  <w:num w:numId="7">
    <w:abstractNumId w:val="14"/>
  </w:num>
  <w:num w:numId="8">
    <w:abstractNumId w:val="12"/>
  </w:num>
  <w:num w:numId="9">
    <w:abstractNumId w:val="1"/>
  </w:num>
  <w:num w:numId="10">
    <w:abstractNumId w:val="8"/>
  </w:num>
  <w:num w:numId="11">
    <w:abstractNumId w:val="4"/>
  </w:num>
  <w:num w:numId="12">
    <w:abstractNumId w:val="0"/>
  </w:num>
  <w:num w:numId="13">
    <w:abstractNumId w:val="7"/>
  </w:num>
  <w:num w:numId="14">
    <w:abstractNumId w:val="9"/>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D68"/>
    <w:rsid w:val="000F69C3"/>
    <w:rsid w:val="001223F6"/>
    <w:rsid w:val="001315D3"/>
    <w:rsid w:val="001335FD"/>
    <w:rsid w:val="00184222"/>
    <w:rsid w:val="0021132C"/>
    <w:rsid w:val="0023096A"/>
    <w:rsid w:val="0032626E"/>
    <w:rsid w:val="004221E8"/>
    <w:rsid w:val="00462392"/>
    <w:rsid w:val="0055190F"/>
    <w:rsid w:val="00551ACE"/>
    <w:rsid w:val="006027CA"/>
    <w:rsid w:val="00635B06"/>
    <w:rsid w:val="006A2018"/>
    <w:rsid w:val="006C55CB"/>
    <w:rsid w:val="006F773B"/>
    <w:rsid w:val="00800B1F"/>
    <w:rsid w:val="008A434C"/>
    <w:rsid w:val="008C092C"/>
    <w:rsid w:val="008C21ED"/>
    <w:rsid w:val="008D4DC2"/>
    <w:rsid w:val="00920606"/>
    <w:rsid w:val="009E4D23"/>
    <w:rsid w:val="00A159D9"/>
    <w:rsid w:val="00A66E02"/>
    <w:rsid w:val="00A740D8"/>
    <w:rsid w:val="00A77B34"/>
    <w:rsid w:val="00AB2287"/>
    <w:rsid w:val="00AB6787"/>
    <w:rsid w:val="00B562DA"/>
    <w:rsid w:val="00B843EB"/>
    <w:rsid w:val="00C20C2D"/>
    <w:rsid w:val="00C3241F"/>
    <w:rsid w:val="00C73D68"/>
    <w:rsid w:val="00CC1D2D"/>
    <w:rsid w:val="00D45D59"/>
    <w:rsid w:val="00D83AC2"/>
    <w:rsid w:val="00D87A2A"/>
    <w:rsid w:val="00DB08B8"/>
    <w:rsid w:val="00DE5B25"/>
    <w:rsid w:val="00E70969"/>
    <w:rsid w:val="00ED79B1"/>
    <w:rsid w:val="00F4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a"/>
    <w:next w:val="a"/>
    <w:link w:val="20"/>
    <w:uiPriority w:val="9"/>
    <w:qFormat/>
    <w:pPr>
      <w:keepNext/>
      <w:keepLines/>
      <w:spacing w:before="40" w:after="0"/>
      <w:outlineLvl w:val="1"/>
    </w:pPr>
    <w:rPr>
      <w:rFonts w:asciiTheme="majorHAnsi" w:hAnsiTheme="majorHAnsi"/>
      <w:color w:val="2E74B5" w:themeColor="accent1" w:themeShade="BF"/>
      <w:sz w:val="26"/>
    </w:rPr>
  </w:style>
  <w:style w:type="paragraph" w:styleId="3">
    <w:name w:val="heading 3"/>
    <w:basedOn w:val="a"/>
    <w:next w:val="a"/>
    <w:link w:val="30"/>
    <w:uiPriority w:val="9"/>
    <w:qFormat/>
    <w:pPr>
      <w:keepNext/>
      <w:keepLines/>
      <w:spacing w:before="40" w:after="0"/>
      <w:outlineLvl w:val="2"/>
    </w:pPr>
    <w:rPr>
      <w:rFonts w:asciiTheme="majorHAnsi" w:hAnsiTheme="majorHAnsi"/>
      <w:color w:val="1F4D78" w:themeColor="accent1" w:themeShade="7F"/>
      <w:sz w:val="24"/>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Normal (Web)"/>
    <w:basedOn w:val="a"/>
    <w:link w:val="a4"/>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character" w:customStyle="1" w:styleId="30">
    <w:name w:val="Заголовок 3 Знак"/>
    <w:basedOn w:val="1"/>
    <w:link w:val="3"/>
    <w:rPr>
      <w:rFonts w:asciiTheme="majorHAnsi" w:hAnsiTheme="majorHAnsi"/>
      <w:color w:val="1F4D78" w:themeColor="accent1" w:themeShade="7F"/>
      <w:sz w:val="24"/>
    </w:rPr>
  </w:style>
  <w:style w:type="paragraph" w:styleId="a5">
    <w:name w:val="List Paragraph"/>
    <w:basedOn w:val="a"/>
    <w:link w:val="a6"/>
    <w:pPr>
      <w:ind w:left="720"/>
      <w:contextualSpacing/>
    </w:pPr>
  </w:style>
  <w:style w:type="character" w:customStyle="1" w:styleId="a6">
    <w:name w:val="Абзац списка Знак"/>
    <w:basedOn w:val="1"/>
    <w:link w:val="a5"/>
  </w:style>
  <w:style w:type="paragraph" w:styleId="a7">
    <w:name w:val="TOC Heading"/>
    <w:basedOn w:val="10"/>
    <w:next w:val="a"/>
    <w:link w:val="a8"/>
    <w:pPr>
      <w:outlineLvl w:val="8"/>
    </w:pPr>
  </w:style>
  <w:style w:type="character" w:customStyle="1" w:styleId="a8">
    <w:name w:val="Заголовок оглавления Знак"/>
    <w:basedOn w:val="11"/>
    <w:link w:val="a7"/>
    <w:rPr>
      <w:rFonts w:asciiTheme="majorHAnsi" w:hAnsiTheme="majorHAnsi"/>
      <w:color w:val="2E74B5" w:themeColor="accent1" w:themeShade="BF"/>
      <w:sz w:val="32"/>
    </w:rPr>
  </w:style>
  <w:style w:type="paragraph" w:styleId="a9">
    <w:name w:val="Balloon Text"/>
    <w:basedOn w:val="a"/>
    <w:link w:val="aa"/>
    <w:pPr>
      <w:spacing w:after="0" w:line="240" w:lineRule="auto"/>
    </w:pPr>
    <w:rPr>
      <w:rFonts w:ascii="Tahoma" w:hAnsi="Tahoma"/>
      <w:sz w:val="16"/>
    </w:rPr>
  </w:style>
  <w:style w:type="character" w:customStyle="1" w:styleId="aa">
    <w:name w:val="Текст выноски Знак"/>
    <w:basedOn w:val="1"/>
    <w:link w:val="a9"/>
    <w:rPr>
      <w:rFonts w:ascii="Tahoma" w:hAnsi="Tahoma"/>
      <w:sz w:val="16"/>
    </w:rPr>
  </w:style>
  <w:style w:type="paragraph" w:customStyle="1" w:styleId="paragraph">
    <w:name w:val="paragraph"/>
    <w:basedOn w:val="a"/>
    <w:link w:val="paragraph0"/>
    <w:pPr>
      <w:spacing w:beforeAutospacing="1" w:afterAutospacing="1" w:line="240" w:lineRule="auto"/>
    </w:pPr>
    <w:rPr>
      <w:rFonts w:ascii="Times New Roman" w:hAnsi="Times New Roman"/>
      <w:sz w:val="24"/>
    </w:rPr>
  </w:style>
  <w:style w:type="character" w:customStyle="1" w:styleId="paragraph0">
    <w:name w:val="paragraph"/>
    <w:basedOn w:val="1"/>
    <w:link w:val="paragraph"/>
    <w:rPr>
      <w:rFonts w:ascii="Times New Roman" w:hAnsi="Times New Roman"/>
      <w:sz w:val="24"/>
    </w:rPr>
  </w:style>
  <w:style w:type="paragraph" w:styleId="ab">
    <w:name w:val="No Spacing"/>
    <w:link w:val="ac"/>
    <w:pPr>
      <w:spacing w:after="0" w:line="240" w:lineRule="auto"/>
    </w:pPr>
  </w:style>
  <w:style w:type="character" w:customStyle="1" w:styleId="ac">
    <w:name w:val="Без интервала Знак"/>
    <w:link w:val="ab"/>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paragraph" w:customStyle="1" w:styleId="12">
    <w:name w:val="Гиперссылка1"/>
    <w:basedOn w:val="13"/>
    <w:link w:val="af"/>
    <w:rPr>
      <w:color w:val="0563C1" w:themeColor="hyperlink"/>
      <w:u w:val="single"/>
    </w:rPr>
  </w:style>
  <w:style w:type="character" w:styleId="af">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basedOn w:val="a"/>
    <w:next w:val="a"/>
    <w:link w:val="15"/>
    <w:uiPriority w:val="39"/>
    <w:pPr>
      <w:spacing w:after="100"/>
    </w:pPr>
  </w:style>
  <w:style w:type="character" w:customStyle="1" w:styleId="15">
    <w:name w:val="Оглавление 1 Знак"/>
    <w:basedOn w:val="1"/>
    <w:link w:val="14"/>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6">
    <w:name w:val="Строгий1"/>
    <w:basedOn w:val="13"/>
    <w:link w:val="af0"/>
    <w:rPr>
      <w:b/>
    </w:rPr>
  </w:style>
  <w:style w:type="character" w:styleId="af0">
    <w:name w:val="Strong"/>
    <w:basedOn w:val="a0"/>
    <w:link w:val="16"/>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style>
  <w:style w:type="paragraph" w:styleId="af1">
    <w:name w:val="Subtitle"/>
    <w:next w:val="a"/>
    <w:link w:val="af2"/>
    <w:uiPriority w:val="11"/>
    <w:qFormat/>
    <w:pPr>
      <w:jc w:val="both"/>
    </w:pPr>
    <w:rPr>
      <w:rFonts w:ascii="XO Thames" w:hAnsi="XO Thames"/>
      <w:i/>
      <w:sz w:val="24"/>
    </w:rPr>
  </w:style>
  <w:style w:type="character" w:customStyle="1" w:styleId="af2">
    <w:name w:val="Подзаголовок Знак"/>
    <w:link w:val="af1"/>
    <w:rPr>
      <w:rFonts w:ascii="XO Thames" w:hAnsi="XO Thames"/>
      <w:i/>
      <w:sz w:val="24"/>
    </w:rPr>
  </w:style>
  <w:style w:type="paragraph" w:customStyle="1" w:styleId="17">
    <w:name w:val="Неразрешенное упоминание1"/>
    <w:basedOn w:val="13"/>
    <w:link w:val="18"/>
    <w:rPr>
      <w:color w:val="605E5C"/>
      <w:shd w:val="clear" w:color="auto" w:fill="E1DFDD"/>
    </w:rPr>
  </w:style>
  <w:style w:type="character" w:customStyle="1" w:styleId="18">
    <w:name w:val="Неразрешенное упоминание1"/>
    <w:basedOn w:val="a0"/>
    <w:link w:val="17"/>
    <w:rPr>
      <w:color w:val="605E5C"/>
      <w:shd w:val="clear" w:color="auto" w:fill="E1DFDD"/>
    </w:rPr>
  </w:style>
  <w:style w:type="paragraph" w:styleId="af3">
    <w:name w:val="Title"/>
    <w:next w:val="a"/>
    <w:link w:val="af4"/>
    <w:uiPriority w:val="10"/>
    <w:qFormat/>
    <w:pPr>
      <w:spacing w:before="567" w:after="567"/>
      <w:jc w:val="center"/>
    </w:pPr>
    <w:rPr>
      <w:rFonts w:ascii="XO Thames" w:hAnsi="XO Thames"/>
      <w:b/>
      <w:caps/>
      <w:sz w:val="40"/>
    </w:rPr>
  </w:style>
  <w:style w:type="character" w:customStyle="1" w:styleId="af4">
    <w:name w:val="Название Знак"/>
    <w:link w:val="af3"/>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sm0">
    <w:name w:val="sm0"/>
    <w:basedOn w:val="a"/>
    <w:link w:val="sm00"/>
    <w:pPr>
      <w:spacing w:beforeAutospacing="1" w:afterAutospacing="1" w:line="240" w:lineRule="auto"/>
    </w:pPr>
    <w:rPr>
      <w:rFonts w:ascii="Times New Roman" w:hAnsi="Times New Roman"/>
      <w:sz w:val="24"/>
    </w:rPr>
  </w:style>
  <w:style w:type="character" w:customStyle="1" w:styleId="sm00">
    <w:name w:val="sm0"/>
    <w:basedOn w:val="1"/>
    <w:link w:val="sm0"/>
    <w:rPr>
      <w:rFonts w:ascii="Times New Roman" w:hAnsi="Times New Roman"/>
      <w:sz w:val="24"/>
    </w:rPr>
  </w:style>
  <w:style w:type="paragraph" w:styleId="af5">
    <w:name w:val="footer"/>
    <w:basedOn w:val="a"/>
    <w:link w:val="af6"/>
    <w:pPr>
      <w:tabs>
        <w:tab w:val="center" w:pos="4677"/>
        <w:tab w:val="right" w:pos="9355"/>
      </w:tabs>
      <w:spacing w:after="0" w:line="240" w:lineRule="auto"/>
    </w:pPr>
  </w:style>
  <w:style w:type="character" w:customStyle="1" w:styleId="af6">
    <w:name w:val="Нижний колонтитул Знак"/>
    <w:basedOn w:val="1"/>
    <w:link w:val="af5"/>
  </w:style>
  <w:style w:type="character" w:customStyle="1" w:styleId="20">
    <w:name w:val="Заголовок 2 Знак"/>
    <w:basedOn w:val="1"/>
    <w:link w:val="2"/>
    <w:rPr>
      <w:rFonts w:asciiTheme="majorHAnsi" w:hAnsiTheme="majorHAnsi"/>
      <w:color w:val="2E74B5" w:themeColor="accent1" w:themeShade="BF"/>
      <w:sz w:val="26"/>
    </w:rPr>
  </w:style>
  <w:style w:type="paragraph" w:styleId="af7">
    <w:name w:val="caption"/>
    <w:basedOn w:val="a"/>
    <w:next w:val="a"/>
    <w:uiPriority w:val="35"/>
    <w:unhideWhenUsed/>
    <w:qFormat/>
    <w:rsid w:val="00920606"/>
    <w:pPr>
      <w:spacing w:after="200" w:line="240" w:lineRule="auto"/>
    </w:pPr>
    <w:rPr>
      <w:i/>
      <w:iCs/>
      <w:color w:val="44546A" w:themeColor="text2"/>
      <w:sz w:val="18"/>
      <w:szCs w:val="18"/>
    </w:rPr>
  </w:style>
  <w:style w:type="paragraph" w:styleId="af8">
    <w:name w:val="footnote text"/>
    <w:basedOn w:val="a"/>
    <w:link w:val="af9"/>
    <w:uiPriority w:val="99"/>
    <w:semiHidden/>
    <w:unhideWhenUsed/>
    <w:rsid w:val="00920606"/>
    <w:pPr>
      <w:spacing w:after="0" w:line="240" w:lineRule="auto"/>
    </w:pPr>
    <w:rPr>
      <w:sz w:val="20"/>
    </w:rPr>
  </w:style>
  <w:style w:type="character" w:customStyle="1" w:styleId="af9">
    <w:name w:val="Текст сноски Знак"/>
    <w:basedOn w:val="a0"/>
    <w:link w:val="af8"/>
    <w:uiPriority w:val="99"/>
    <w:semiHidden/>
    <w:rsid w:val="00920606"/>
    <w:rPr>
      <w:sz w:val="20"/>
    </w:rPr>
  </w:style>
  <w:style w:type="character" w:styleId="afa">
    <w:name w:val="footnote reference"/>
    <w:basedOn w:val="a0"/>
    <w:uiPriority w:val="99"/>
    <w:semiHidden/>
    <w:unhideWhenUsed/>
    <w:rsid w:val="0092060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a"/>
    <w:next w:val="a"/>
    <w:link w:val="20"/>
    <w:uiPriority w:val="9"/>
    <w:qFormat/>
    <w:pPr>
      <w:keepNext/>
      <w:keepLines/>
      <w:spacing w:before="40" w:after="0"/>
      <w:outlineLvl w:val="1"/>
    </w:pPr>
    <w:rPr>
      <w:rFonts w:asciiTheme="majorHAnsi" w:hAnsiTheme="majorHAnsi"/>
      <w:color w:val="2E74B5" w:themeColor="accent1" w:themeShade="BF"/>
      <w:sz w:val="26"/>
    </w:rPr>
  </w:style>
  <w:style w:type="paragraph" w:styleId="3">
    <w:name w:val="heading 3"/>
    <w:basedOn w:val="a"/>
    <w:next w:val="a"/>
    <w:link w:val="30"/>
    <w:uiPriority w:val="9"/>
    <w:qFormat/>
    <w:pPr>
      <w:keepNext/>
      <w:keepLines/>
      <w:spacing w:before="40" w:after="0"/>
      <w:outlineLvl w:val="2"/>
    </w:pPr>
    <w:rPr>
      <w:rFonts w:asciiTheme="majorHAnsi" w:hAnsiTheme="majorHAnsi"/>
      <w:color w:val="1F4D78" w:themeColor="accent1" w:themeShade="7F"/>
      <w:sz w:val="24"/>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Normal (Web)"/>
    <w:basedOn w:val="a"/>
    <w:link w:val="a4"/>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character" w:customStyle="1" w:styleId="30">
    <w:name w:val="Заголовок 3 Знак"/>
    <w:basedOn w:val="1"/>
    <w:link w:val="3"/>
    <w:rPr>
      <w:rFonts w:asciiTheme="majorHAnsi" w:hAnsiTheme="majorHAnsi"/>
      <w:color w:val="1F4D78" w:themeColor="accent1" w:themeShade="7F"/>
      <w:sz w:val="24"/>
    </w:rPr>
  </w:style>
  <w:style w:type="paragraph" w:styleId="a5">
    <w:name w:val="List Paragraph"/>
    <w:basedOn w:val="a"/>
    <w:link w:val="a6"/>
    <w:pPr>
      <w:ind w:left="720"/>
      <w:contextualSpacing/>
    </w:pPr>
  </w:style>
  <w:style w:type="character" w:customStyle="1" w:styleId="a6">
    <w:name w:val="Абзац списка Знак"/>
    <w:basedOn w:val="1"/>
    <w:link w:val="a5"/>
  </w:style>
  <w:style w:type="paragraph" w:styleId="a7">
    <w:name w:val="TOC Heading"/>
    <w:basedOn w:val="10"/>
    <w:next w:val="a"/>
    <w:link w:val="a8"/>
    <w:pPr>
      <w:outlineLvl w:val="8"/>
    </w:pPr>
  </w:style>
  <w:style w:type="character" w:customStyle="1" w:styleId="a8">
    <w:name w:val="Заголовок оглавления Знак"/>
    <w:basedOn w:val="11"/>
    <w:link w:val="a7"/>
    <w:rPr>
      <w:rFonts w:asciiTheme="majorHAnsi" w:hAnsiTheme="majorHAnsi"/>
      <w:color w:val="2E74B5" w:themeColor="accent1" w:themeShade="BF"/>
      <w:sz w:val="32"/>
    </w:rPr>
  </w:style>
  <w:style w:type="paragraph" w:styleId="a9">
    <w:name w:val="Balloon Text"/>
    <w:basedOn w:val="a"/>
    <w:link w:val="aa"/>
    <w:pPr>
      <w:spacing w:after="0" w:line="240" w:lineRule="auto"/>
    </w:pPr>
    <w:rPr>
      <w:rFonts w:ascii="Tahoma" w:hAnsi="Tahoma"/>
      <w:sz w:val="16"/>
    </w:rPr>
  </w:style>
  <w:style w:type="character" w:customStyle="1" w:styleId="aa">
    <w:name w:val="Текст выноски Знак"/>
    <w:basedOn w:val="1"/>
    <w:link w:val="a9"/>
    <w:rPr>
      <w:rFonts w:ascii="Tahoma" w:hAnsi="Tahoma"/>
      <w:sz w:val="16"/>
    </w:rPr>
  </w:style>
  <w:style w:type="paragraph" w:customStyle="1" w:styleId="paragraph">
    <w:name w:val="paragraph"/>
    <w:basedOn w:val="a"/>
    <w:link w:val="paragraph0"/>
    <w:pPr>
      <w:spacing w:beforeAutospacing="1" w:afterAutospacing="1" w:line="240" w:lineRule="auto"/>
    </w:pPr>
    <w:rPr>
      <w:rFonts w:ascii="Times New Roman" w:hAnsi="Times New Roman"/>
      <w:sz w:val="24"/>
    </w:rPr>
  </w:style>
  <w:style w:type="character" w:customStyle="1" w:styleId="paragraph0">
    <w:name w:val="paragraph"/>
    <w:basedOn w:val="1"/>
    <w:link w:val="paragraph"/>
    <w:rPr>
      <w:rFonts w:ascii="Times New Roman" w:hAnsi="Times New Roman"/>
      <w:sz w:val="24"/>
    </w:rPr>
  </w:style>
  <w:style w:type="paragraph" w:styleId="ab">
    <w:name w:val="No Spacing"/>
    <w:link w:val="ac"/>
    <w:pPr>
      <w:spacing w:after="0" w:line="240" w:lineRule="auto"/>
    </w:pPr>
  </w:style>
  <w:style w:type="character" w:customStyle="1" w:styleId="ac">
    <w:name w:val="Без интервала Знак"/>
    <w:link w:val="ab"/>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paragraph" w:customStyle="1" w:styleId="12">
    <w:name w:val="Гиперссылка1"/>
    <w:basedOn w:val="13"/>
    <w:link w:val="af"/>
    <w:rPr>
      <w:color w:val="0563C1" w:themeColor="hyperlink"/>
      <w:u w:val="single"/>
    </w:rPr>
  </w:style>
  <w:style w:type="character" w:styleId="af">
    <w:name w:val="Hyperlink"/>
    <w:basedOn w:val="a0"/>
    <w:link w:val="12"/>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basedOn w:val="a"/>
    <w:next w:val="a"/>
    <w:link w:val="15"/>
    <w:uiPriority w:val="39"/>
    <w:pPr>
      <w:spacing w:after="100"/>
    </w:pPr>
  </w:style>
  <w:style w:type="character" w:customStyle="1" w:styleId="15">
    <w:name w:val="Оглавление 1 Знак"/>
    <w:basedOn w:val="1"/>
    <w:link w:val="14"/>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6">
    <w:name w:val="Строгий1"/>
    <w:basedOn w:val="13"/>
    <w:link w:val="af0"/>
    <w:rPr>
      <w:b/>
    </w:rPr>
  </w:style>
  <w:style w:type="character" w:styleId="af0">
    <w:name w:val="Strong"/>
    <w:basedOn w:val="a0"/>
    <w:link w:val="16"/>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3">
    <w:name w:val="Основной шрифт абзаца1"/>
  </w:style>
  <w:style w:type="paragraph" w:styleId="af1">
    <w:name w:val="Subtitle"/>
    <w:next w:val="a"/>
    <w:link w:val="af2"/>
    <w:uiPriority w:val="11"/>
    <w:qFormat/>
    <w:pPr>
      <w:jc w:val="both"/>
    </w:pPr>
    <w:rPr>
      <w:rFonts w:ascii="XO Thames" w:hAnsi="XO Thames"/>
      <w:i/>
      <w:sz w:val="24"/>
    </w:rPr>
  </w:style>
  <w:style w:type="character" w:customStyle="1" w:styleId="af2">
    <w:name w:val="Подзаголовок Знак"/>
    <w:link w:val="af1"/>
    <w:rPr>
      <w:rFonts w:ascii="XO Thames" w:hAnsi="XO Thames"/>
      <w:i/>
      <w:sz w:val="24"/>
    </w:rPr>
  </w:style>
  <w:style w:type="paragraph" w:customStyle="1" w:styleId="17">
    <w:name w:val="Неразрешенное упоминание1"/>
    <w:basedOn w:val="13"/>
    <w:link w:val="18"/>
    <w:rPr>
      <w:color w:val="605E5C"/>
      <w:shd w:val="clear" w:color="auto" w:fill="E1DFDD"/>
    </w:rPr>
  </w:style>
  <w:style w:type="character" w:customStyle="1" w:styleId="18">
    <w:name w:val="Неразрешенное упоминание1"/>
    <w:basedOn w:val="a0"/>
    <w:link w:val="17"/>
    <w:rPr>
      <w:color w:val="605E5C"/>
      <w:shd w:val="clear" w:color="auto" w:fill="E1DFDD"/>
    </w:rPr>
  </w:style>
  <w:style w:type="paragraph" w:styleId="af3">
    <w:name w:val="Title"/>
    <w:next w:val="a"/>
    <w:link w:val="af4"/>
    <w:uiPriority w:val="10"/>
    <w:qFormat/>
    <w:pPr>
      <w:spacing w:before="567" w:after="567"/>
      <w:jc w:val="center"/>
    </w:pPr>
    <w:rPr>
      <w:rFonts w:ascii="XO Thames" w:hAnsi="XO Thames"/>
      <w:b/>
      <w:caps/>
      <w:sz w:val="40"/>
    </w:rPr>
  </w:style>
  <w:style w:type="character" w:customStyle="1" w:styleId="af4">
    <w:name w:val="Название Знак"/>
    <w:link w:val="af3"/>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sm0">
    <w:name w:val="sm0"/>
    <w:basedOn w:val="a"/>
    <w:link w:val="sm00"/>
    <w:pPr>
      <w:spacing w:beforeAutospacing="1" w:afterAutospacing="1" w:line="240" w:lineRule="auto"/>
    </w:pPr>
    <w:rPr>
      <w:rFonts w:ascii="Times New Roman" w:hAnsi="Times New Roman"/>
      <w:sz w:val="24"/>
    </w:rPr>
  </w:style>
  <w:style w:type="character" w:customStyle="1" w:styleId="sm00">
    <w:name w:val="sm0"/>
    <w:basedOn w:val="1"/>
    <w:link w:val="sm0"/>
    <w:rPr>
      <w:rFonts w:ascii="Times New Roman" w:hAnsi="Times New Roman"/>
      <w:sz w:val="24"/>
    </w:rPr>
  </w:style>
  <w:style w:type="paragraph" w:styleId="af5">
    <w:name w:val="footer"/>
    <w:basedOn w:val="a"/>
    <w:link w:val="af6"/>
    <w:pPr>
      <w:tabs>
        <w:tab w:val="center" w:pos="4677"/>
        <w:tab w:val="right" w:pos="9355"/>
      </w:tabs>
      <w:spacing w:after="0" w:line="240" w:lineRule="auto"/>
    </w:pPr>
  </w:style>
  <w:style w:type="character" w:customStyle="1" w:styleId="af6">
    <w:name w:val="Нижний колонтитул Знак"/>
    <w:basedOn w:val="1"/>
    <w:link w:val="af5"/>
  </w:style>
  <w:style w:type="character" w:customStyle="1" w:styleId="20">
    <w:name w:val="Заголовок 2 Знак"/>
    <w:basedOn w:val="1"/>
    <w:link w:val="2"/>
    <w:rPr>
      <w:rFonts w:asciiTheme="majorHAnsi" w:hAnsiTheme="majorHAnsi"/>
      <w:color w:val="2E74B5" w:themeColor="accent1" w:themeShade="BF"/>
      <w:sz w:val="26"/>
    </w:rPr>
  </w:style>
  <w:style w:type="paragraph" w:styleId="af7">
    <w:name w:val="caption"/>
    <w:basedOn w:val="a"/>
    <w:next w:val="a"/>
    <w:uiPriority w:val="35"/>
    <w:unhideWhenUsed/>
    <w:qFormat/>
    <w:rsid w:val="00920606"/>
    <w:pPr>
      <w:spacing w:after="200" w:line="240" w:lineRule="auto"/>
    </w:pPr>
    <w:rPr>
      <w:i/>
      <w:iCs/>
      <w:color w:val="44546A" w:themeColor="text2"/>
      <w:sz w:val="18"/>
      <w:szCs w:val="18"/>
    </w:rPr>
  </w:style>
  <w:style w:type="paragraph" w:styleId="af8">
    <w:name w:val="footnote text"/>
    <w:basedOn w:val="a"/>
    <w:link w:val="af9"/>
    <w:uiPriority w:val="99"/>
    <w:semiHidden/>
    <w:unhideWhenUsed/>
    <w:rsid w:val="00920606"/>
    <w:pPr>
      <w:spacing w:after="0" w:line="240" w:lineRule="auto"/>
    </w:pPr>
    <w:rPr>
      <w:sz w:val="20"/>
    </w:rPr>
  </w:style>
  <w:style w:type="character" w:customStyle="1" w:styleId="af9">
    <w:name w:val="Текст сноски Знак"/>
    <w:basedOn w:val="a0"/>
    <w:link w:val="af8"/>
    <w:uiPriority w:val="99"/>
    <w:semiHidden/>
    <w:rsid w:val="00920606"/>
    <w:rPr>
      <w:sz w:val="20"/>
    </w:rPr>
  </w:style>
  <w:style w:type="character" w:styleId="afa">
    <w:name w:val="footnote reference"/>
    <w:basedOn w:val="a0"/>
    <w:uiPriority w:val="99"/>
    <w:semiHidden/>
    <w:unhideWhenUsed/>
    <w:rsid w:val="009206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672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st-org.com/company/786190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journal.tinkoff.ru/ask/yuradr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rvice.nalog.ru/gp2.do"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nalog.gov.ru/rn77/related_activities/registration_ip_yl/registration_ip/order/4162994/"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biogran.su/abou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biogran.su/about/" TargetMode="External"/><Relationship Id="rId1" Type="http://schemas.openxmlformats.org/officeDocument/2006/relationships/hyperlink" Target="https://www.list-org.com/company/7861908"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28999-B872-4749-9704-376451880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1407</TotalTime>
  <Pages>34</Pages>
  <Words>7711</Words>
  <Characters>43955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2022-12-20T18:09:00Z</dcterms:created>
  <dcterms:modified xsi:type="dcterms:W3CDTF">2023-05-02T07:33:00Z</dcterms:modified>
</cp:coreProperties>
</file>